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21ADEF" w14:textId="77777777" w:rsidR="00364AF3" w:rsidRPr="00113D49" w:rsidRDefault="00364AF3" w:rsidP="00364AF3">
      <w:pPr>
        <w:pStyle w:val="berschrift1"/>
        <w:numPr>
          <w:ilvl w:val="0"/>
          <w:numId w:val="0"/>
        </w:numPr>
      </w:pPr>
      <w:r w:rsidRPr="00113D49">
        <w:t>Muster Homeoffice / Corona-Pandemie</w:t>
      </w:r>
    </w:p>
    <w:p w14:paraId="161A8DC8" w14:textId="77777777" w:rsidR="00364AF3" w:rsidRPr="00EF4DC6" w:rsidRDefault="00364AF3" w:rsidP="00364AF3">
      <w:pPr>
        <w:spacing w:after="600"/>
        <w:rPr>
          <w:rFonts w:ascii="Arial" w:hAnsi="Arial" w:cs="Arial"/>
          <w:sz w:val="22"/>
        </w:rPr>
      </w:pPr>
      <w:r>
        <w:rPr>
          <w:rFonts w:ascii="Arial" w:hAnsi="Arial" w:cs="Arial"/>
          <w:sz w:val="22"/>
        </w:rPr>
        <w:t>Zusatzvereinbarung für Tätigkeiten im Homeoffice während der Corona-Pandemie</w:t>
      </w:r>
      <w:r>
        <w:rPr>
          <w:rFonts w:ascii="Arial" w:hAnsi="Arial" w:cs="Arial"/>
          <w:sz w:val="22"/>
        </w:rPr>
        <w:br/>
      </w:r>
      <w:r>
        <w:br/>
      </w:r>
      <w:r w:rsidRPr="001A630D">
        <w:rPr>
          <w:b/>
          <w:sz w:val="18"/>
          <w:szCs w:val="18"/>
        </w:rPr>
        <w:t>Hinweis</w:t>
      </w:r>
      <w:bookmarkStart w:id="0" w:name="textmarke_hinweis_1"/>
      <w:r>
        <w:rPr>
          <w:b/>
          <w:sz w:val="18"/>
          <w:szCs w:val="18"/>
        </w:rPr>
        <w:br/>
      </w:r>
      <w:r>
        <w:rPr>
          <w:b/>
          <w:sz w:val="18"/>
          <w:szCs w:val="18"/>
        </w:rPr>
        <w:br/>
      </w:r>
      <w:r w:rsidRPr="001A630D">
        <w:rPr>
          <w:sz w:val="18"/>
          <w:szCs w:val="18"/>
        </w:rPr>
        <w:t>Diese Information ersetzt keine rechtliche Beratung im Einzelfall. Eine Haftung übernehmen wir mit der Herausgabe dieser Information nicht</w:t>
      </w:r>
      <w:bookmarkStart w:id="1" w:name="textmarke_hinweis_2"/>
      <w:bookmarkEnd w:id="0"/>
      <w:r>
        <w:rPr>
          <w:sz w:val="18"/>
          <w:szCs w:val="18"/>
        </w:rPr>
        <w:t>.</w:t>
      </w:r>
      <w:r>
        <w:rPr>
          <w:sz w:val="18"/>
          <w:szCs w:val="18"/>
        </w:rPr>
        <w:br/>
      </w:r>
      <w:r>
        <w:rPr>
          <w:sz w:val="18"/>
          <w:szCs w:val="18"/>
        </w:rPr>
        <w:br/>
      </w:r>
      <w:r w:rsidRPr="001A630D">
        <w:rPr>
          <w:sz w:val="18"/>
          <w:szCs w:val="18"/>
        </w:rPr>
        <w:t xml:space="preserve">Um die Information an einen sich wandelnden Rechtsrahmen und an die höchstrichterliche Rechtsprechung anzupassen, überarbeiten wir unsere </w:t>
      </w:r>
      <w:r>
        <w:rPr>
          <w:sz w:val="18"/>
          <w:szCs w:val="18"/>
        </w:rPr>
        <w:t>Vertragsmuster</w:t>
      </w:r>
      <w:r w:rsidRPr="001A630D">
        <w:rPr>
          <w:sz w:val="18"/>
          <w:szCs w:val="18"/>
        </w:rPr>
        <w:t xml:space="preserve"> regelmäßig. Bitte informieren Sie sich über die aktuelle Version auf unserer Homepage</w:t>
      </w:r>
      <w:bookmarkEnd w:id="1"/>
      <w:r w:rsidRPr="001A630D">
        <w:rPr>
          <w:sz w:val="18"/>
          <w:szCs w:val="18"/>
        </w:rPr>
        <w:t xml:space="preserve"> </w:t>
      </w:r>
      <w:bookmarkStart w:id="2" w:name="textmarke_hinweis_2_link"/>
      <w:r w:rsidRPr="001A630D">
        <w:rPr>
          <w:sz w:val="18"/>
          <w:szCs w:val="18"/>
        </w:rPr>
        <w:t>www.baymevbm.de.</w:t>
      </w:r>
      <w:bookmarkStart w:id="3" w:name="textmarke_hinweis_3"/>
      <w:bookmarkEnd w:id="2"/>
      <w:r>
        <w:rPr>
          <w:sz w:val="18"/>
          <w:szCs w:val="18"/>
        </w:rPr>
        <w:br/>
      </w:r>
      <w:r>
        <w:rPr>
          <w:sz w:val="18"/>
          <w:szCs w:val="18"/>
        </w:rPr>
        <w:br/>
      </w:r>
      <w:r w:rsidRPr="001A630D">
        <w:rPr>
          <w:sz w:val="18"/>
          <w:szCs w:val="18"/>
        </w:rPr>
        <w:t xml:space="preserve">Diese Publikation darf nur </w:t>
      </w:r>
      <w:bookmarkEnd w:id="3"/>
      <w:r w:rsidR="00FE25FD" w:rsidRPr="00FE25FD">
        <w:rPr>
          <w:sz w:val="18"/>
          <w:szCs w:val="18"/>
        </w:rPr>
        <w:t>von den Mitgliedern der vbw – Vereinigung der Bayerischen Wirtschaft e. V. zum internen Gebrauch sowie zur Unterstützung der jeweiligen Verbandsmitglieder im entsprechend geschlossenen Kreis unter Angabe der Quelle vervielfältigt, verbreitet und zugänglich gemacht werden. Eine darüber hinausgehende Nutzung – insbesondere die Weitergabe an Nichtmitglieder oder das Einstellen im öffentlichen Bereich der Homepage – stellt einen Verstoß gegen urheberrechtliche Vorschriften dar.</w:t>
      </w:r>
    </w:p>
    <w:p w14:paraId="13BDF0F9" w14:textId="77777777" w:rsidR="00364AF3" w:rsidRDefault="00364AF3" w:rsidP="00364AF3">
      <w:pPr>
        <w:pStyle w:val="1-Einklinkernormal"/>
      </w:pPr>
      <w:bookmarkStart w:id="4" w:name="_Hlk192681"/>
      <w:r>
        <w:t>Hinweis</w:t>
      </w:r>
    </w:p>
    <w:p w14:paraId="78D24696" w14:textId="77777777" w:rsidR="00364AF3" w:rsidRDefault="00364AF3" w:rsidP="00364AF3">
      <w:pPr>
        <w:pStyle w:val="1-EinklinkerText"/>
      </w:pPr>
      <w:r>
        <w:t>Dieses Muster dient zur schnellen und unbürokratischen Einführung von vorübergehender Arbeit aus dem Homeoffice in der Ausnahmesituation der Corona-Pandemie. Der Regelungsgehalt ist daher auf das Notwendigste beschränkt. Zur dauerhaften Einführung von Homeoffice ist dieses Muster nicht gedacht und nicht geeignet.</w:t>
      </w:r>
    </w:p>
    <w:p w14:paraId="35EAE94B" w14:textId="77777777" w:rsidR="00364AF3" w:rsidRPr="00364AF3" w:rsidRDefault="00364AF3" w:rsidP="00364AF3">
      <w:pPr>
        <w:pStyle w:val="1-Linie"/>
      </w:pPr>
    </w:p>
    <w:bookmarkEnd w:id="4"/>
    <w:p w14:paraId="1004C561" w14:textId="77777777" w:rsidR="00364AF3" w:rsidRDefault="00364AF3" w:rsidP="00364AF3"/>
    <w:p w14:paraId="2214D9A1" w14:textId="77777777" w:rsidR="00364AF3" w:rsidRDefault="00364AF3" w:rsidP="00364AF3"/>
    <w:p w14:paraId="14EDC298" w14:textId="77777777" w:rsidR="00364AF3" w:rsidRPr="0027121F" w:rsidRDefault="00364AF3" w:rsidP="00364AF3">
      <w:r w:rsidRPr="0027121F">
        <w:t>Zwischen der Firma ………</w:t>
      </w:r>
    </w:p>
    <w:p w14:paraId="004EF12D" w14:textId="77777777" w:rsidR="00364AF3" w:rsidRPr="0027121F" w:rsidRDefault="00364AF3" w:rsidP="00364AF3">
      <w:r w:rsidRPr="0027121F">
        <w:t>(Arbeitgeber)</w:t>
      </w:r>
    </w:p>
    <w:p w14:paraId="6F870869" w14:textId="77777777" w:rsidR="00364AF3" w:rsidRPr="0027121F" w:rsidRDefault="00364AF3" w:rsidP="00364AF3"/>
    <w:p w14:paraId="2A5AA5C6" w14:textId="77777777" w:rsidR="00364AF3" w:rsidRPr="0027121F" w:rsidRDefault="00364AF3" w:rsidP="00364AF3">
      <w:r w:rsidRPr="0027121F">
        <w:t>und</w:t>
      </w:r>
    </w:p>
    <w:p w14:paraId="729667EE" w14:textId="77777777" w:rsidR="00364AF3" w:rsidRPr="0027121F" w:rsidRDefault="00364AF3" w:rsidP="00364AF3"/>
    <w:p w14:paraId="0F1E0ED9" w14:textId="77777777" w:rsidR="00364AF3" w:rsidRPr="0027121F" w:rsidRDefault="00364AF3" w:rsidP="00364AF3">
      <w:r w:rsidRPr="0027121F">
        <w:t>Herrn / Frau ………</w:t>
      </w:r>
    </w:p>
    <w:p w14:paraId="0F2C5834" w14:textId="77777777" w:rsidR="00364AF3" w:rsidRPr="00166C57" w:rsidRDefault="00364AF3" w:rsidP="00364AF3">
      <w:pPr>
        <w:spacing w:line="240" w:lineRule="auto"/>
        <w:rPr>
          <w:rFonts w:ascii="Times New Roman" w:hAnsi="Times New Roman"/>
          <w:sz w:val="24"/>
          <w:szCs w:val="24"/>
          <w:lang w:eastAsia="de-DE"/>
        </w:rPr>
      </w:pPr>
      <w:r w:rsidRPr="0027121F">
        <w:t>(Arbeitnehmer</w:t>
      </w:r>
      <w:r>
        <w:rPr>
          <w:vertAlign w:val="superscript"/>
        </w:rPr>
        <w:footnoteReference w:id="2"/>
      </w:r>
      <w:r w:rsidRPr="0027121F">
        <w:t>)</w:t>
      </w:r>
    </w:p>
    <w:p w14:paraId="33406D4D" w14:textId="77777777" w:rsidR="00364AF3" w:rsidRPr="0027121F" w:rsidRDefault="00364AF3" w:rsidP="00364AF3"/>
    <w:p w14:paraId="49ADF578" w14:textId="77777777" w:rsidR="00364AF3" w:rsidRPr="0027121F" w:rsidRDefault="00364AF3" w:rsidP="00364AF3"/>
    <w:p w14:paraId="043FB320" w14:textId="77777777" w:rsidR="007768BB" w:rsidRDefault="007768BB" w:rsidP="007768BB">
      <w:r>
        <w:t>wird folgende Zusatzvereinbarung zum Arbeitsvertrag vom ….. geschlossen:</w:t>
      </w:r>
    </w:p>
    <w:p w14:paraId="1AC78F65" w14:textId="77777777" w:rsidR="007768BB" w:rsidRDefault="007768BB" w:rsidP="007768BB"/>
    <w:p w14:paraId="74D4D514" w14:textId="77777777" w:rsidR="007768BB" w:rsidRDefault="007768BB" w:rsidP="007768BB"/>
    <w:p w14:paraId="23FF53BB" w14:textId="77777777" w:rsidR="007768BB" w:rsidRDefault="007768BB" w:rsidP="007768BB">
      <w:pPr>
        <w:ind w:left="550" w:hanging="550"/>
        <w:rPr>
          <w:b/>
          <w:bCs/>
        </w:rPr>
      </w:pPr>
      <w:r>
        <w:rPr>
          <w:b/>
          <w:bCs/>
        </w:rPr>
        <w:t>I.</w:t>
      </w:r>
      <w:r>
        <w:rPr>
          <w:b/>
          <w:bCs/>
        </w:rPr>
        <w:tab/>
        <w:t>Überlassung eines mobilen Endgeräts, Rahmen für die Nutzung, Widerruf</w:t>
      </w:r>
    </w:p>
    <w:p w14:paraId="153C0354" w14:textId="77777777" w:rsidR="007768BB" w:rsidRDefault="007768BB" w:rsidP="007768BB"/>
    <w:p w14:paraId="3A58718D" w14:textId="77777777" w:rsidR="007768BB" w:rsidRDefault="007768BB" w:rsidP="007768BB">
      <w:pPr>
        <w:ind w:left="550" w:hanging="550"/>
      </w:pPr>
      <w:r>
        <w:t>1.</w:t>
      </w:r>
      <w:r>
        <w:tab/>
        <w:t xml:space="preserve">Der Arbeitnehmer erhält ab dem ……. </w:t>
      </w:r>
      <w:r>
        <w:rPr>
          <w:i/>
          <w:color w:val="4F81BD" w:themeColor="accent1"/>
        </w:rPr>
        <w:t>(Datum)</w:t>
      </w:r>
      <w:r>
        <w:rPr>
          <w:color w:val="4F81BD" w:themeColor="accent1"/>
        </w:rPr>
        <w:t xml:space="preserve"> </w:t>
      </w:r>
      <w:r>
        <w:t xml:space="preserve">das mobile Endgerät …….. der Marke …… </w:t>
      </w:r>
      <w:r>
        <w:rPr>
          <w:i/>
          <w:color w:val="4F81BD" w:themeColor="accent1"/>
        </w:rPr>
        <w:t>(genauer definieren Tablet, Smartphone, etc.), Seriennummer……</w:t>
      </w:r>
      <w:r>
        <w:t xml:space="preserve"> zur Nutzung für dienstliche Zwecke. Das Eigentum an dem mobilen Endgerät bleibt beim Arbeitgeber. </w:t>
      </w:r>
    </w:p>
    <w:p w14:paraId="6E09055D" w14:textId="77777777" w:rsidR="007768BB" w:rsidRDefault="007768BB" w:rsidP="007768BB">
      <w:pPr>
        <w:ind w:left="550" w:hanging="550"/>
      </w:pPr>
    </w:p>
    <w:p w14:paraId="6B1FA423" w14:textId="77777777" w:rsidR="007768BB" w:rsidRDefault="007768BB" w:rsidP="007768BB">
      <w:pPr>
        <w:ind w:left="550" w:hanging="550"/>
      </w:pPr>
      <w:r>
        <w:t>2.</w:t>
      </w:r>
      <w:r>
        <w:tab/>
        <w:t xml:space="preserve">Diese Zusatzvereinbarung zum Arbeitsvertrag wird getroffen, um dem Mitarbeiter während der Ausbreitung der Corona-Pandemie die Arbeit aus dem Home-Office zu ermöglichen. Dadurch soll die Ausbreitung der Pandemie eingeschränkt und das individuelle Infektionsrisiko des Mitarbeiters reduziert werden. </w:t>
      </w:r>
      <w:r>
        <w:br/>
      </w:r>
      <w:r>
        <w:br/>
        <w:t xml:space="preserve">Die Arbeit im Home-Office kann vom Arbeitgeber durch einseitige Erklärung in Textform mit einer Ankündigungsfrist von drei Werktagen beendet werden, wenn der regionale Inzidenzwert  (Zahl der Neuinfektionen mit dem Coronavirus SARS-CoV-2 pro 100 000 Einwohner innerhalb von sieben Tagen) in … </w:t>
      </w:r>
      <w:r>
        <w:rPr>
          <w:i/>
        </w:rPr>
        <w:t>(bitte Landkreis / kreisfreie Stadt einfügen)</w:t>
      </w:r>
      <w:r>
        <w:t xml:space="preserve"> unter … </w:t>
      </w:r>
      <w:r>
        <w:rPr>
          <w:i/>
        </w:rPr>
        <w:t>(hier bitte angepeilten Inzidenzwert eintragen, z. B. 35)</w:t>
      </w:r>
      <w:r>
        <w:t xml:space="preserve"> sinkt.</w:t>
      </w:r>
    </w:p>
    <w:p w14:paraId="37E8CD86" w14:textId="77777777" w:rsidR="007768BB" w:rsidRDefault="007768BB" w:rsidP="007768BB">
      <w:pPr>
        <w:ind w:left="550" w:hanging="550"/>
      </w:pPr>
    </w:p>
    <w:p w14:paraId="79215C6D" w14:textId="77777777" w:rsidR="007768BB" w:rsidRDefault="007768BB" w:rsidP="007768BB">
      <w:pPr>
        <w:ind w:left="550" w:hanging="550"/>
        <w:rPr>
          <w:color w:val="4F81BD" w:themeColor="accent1"/>
        </w:rPr>
      </w:pPr>
      <w:r>
        <w:rPr>
          <w:color w:val="4F81BD" w:themeColor="accent1"/>
        </w:rPr>
        <w:t>Alternativ:</w:t>
      </w:r>
    </w:p>
    <w:p w14:paraId="0FE3BE22" w14:textId="77777777" w:rsidR="007768BB" w:rsidRDefault="007768BB" w:rsidP="007768BB">
      <w:pPr>
        <w:ind w:left="550" w:hanging="550"/>
      </w:pPr>
    </w:p>
    <w:p w14:paraId="2F01CDA2" w14:textId="77777777" w:rsidR="007768BB" w:rsidRDefault="007768BB" w:rsidP="007768BB">
      <w:pPr>
        <w:ind w:left="550" w:firstLine="17"/>
      </w:pPr>
      <w:r>
        <w:t xml:space="preserve">Diese Zusatzvereinbarung zum Arbeitsvertrag wird getroffen, um dem Mitarbeiter während der aufgrund der Corona-Pandemie angeordneten Schließungen, Teilschließungen bzw. Betretungsverboten von Schulen und Betreuungseinrichtungen die Arbeit aus dem Home-Office zu ermöglichen. Dadurch soll dem Mitarbeiter die Vereinbarkeit der Arbeitsleistung mit der Betreuung seiner Kinder ermöglicht werden. </w:t>
      </w:r>
    </w:p>
    <w:p w14:paraId="733A8AED" w14:textId="77777777" w:rsidR="007768BB" w:rsidRDefault="007768BB" w:rsidP="007768BB">
      <w:pPr>
        <w:ind w:left="550" w:hanging="550"/>
      </w:pPr>
    </w:p>
    <w:p w14:paraId="27F0A674" w14:textId="77777777" w:rsidR="007768BB" w:rsidRDefault="007768BB" w:rsidP="007768BB">
      <w:pPr>
        <w:ind w:left="550" w:firstLine="17"/>
      </w:pPr>
      <w:r>
        <w:t xml:space="preserve">Die Arbeit im Home-Office kann vom Arbeitgeber durch einseitige Erklärung in Textform mit einer Ankündigungsfrist von drei Werktagen beendet werden, wenn die betreuungsbedürftigen Kinder des Mitarbeiters nicht mehr von Schließungen, Teilschließungen bzw. Betretungsverboten Schließung von Schulen und Betreuungseinrichtungen betroffen sind. </w:t>
      </w:r>
    </w:p>
    <w:p w14:paraId="562E6976" w14:textId="77777777" w:rsidR="007768BB" w:rsidRDefault="007768BB" w:rsidP="007768BB">
      <w:pPr>
        <w:ind w:left="550" w:firstLine="17"/>
      </w:pPr>
    </w:p>
    <w:p w14:paraId="4D90ABFB" w14:textId="77777777" w:rsidR="007768BB" w:rsidRDefault="007768BB" w:rsidP="007768BB">
      <w:pPr>
        <w:ind w:left="550" w:hanging="550"/>
        <w:rPr>
          <w:color w:val="4F81BD" w:themeColor="accent1"/>
        </w:rPr>
      </w:pPr>
      <w:r>
        <w:rPr>
          <w:color w:val="4F81BD" w:themeColor="accent1"/>
        </w:rPr>
        <w:t>Alternativ:</w:t>
      </w:r>
    </w:p>
    <w:p w14:paraId="4222AD67" w14:textId="77777777" w:rsidR="007768BB" w:rsidRDefault="007768BB" w:rsidP="007768BB">
      <w:pPr>
        <w:ind w:left="550" w:hanging="550"/>
      </w:pPr>
    </w:p>
    <w:p w14:paraId="47630D80" w14:textId="77777777" w:rsidR="007768BB" w:rsidRDefault="007768BB" w:rsidP="007768BB">
      <w:pPr>
        <w:ind w:left="550"/>
      </w:pPr>
      <w:r>
        <w:t xml:space="preserve">Diese Zusatzvereinbarung zum Arbeitsvertrag wird getroffen, weil der Arbeitgeber nach der SARS-CoV-2-Arbeitsschutzverordnung verpflichtet ist, dem Arbeitnehmer anzubieten, seine Tätigkeiten in seiner Wohnung auszuführen, soweit keine zwingenden betriebsbedingten Gründe entgegenstehen </w:t>
      </w:r>
      <w:r>
        <w:br/>
      </w:r>
      <w:r>
        <w:br/>
      </w:r>
      <w:r>
        <w:lastRenderedPageBreak/>
        <w:t>Besteht diese Verpflichtung nicht mehr, kann die Arbeit im Home-Office vom Arbeitgeber durch einseitige Erklärung in Textform mit einer Ankündigungsfrist von drei Werktagen beendet werden</w:t>
      </w:r>
    </w:p>
    <w:p w14:paraId="3E09D379" w14:textId="77777777" w:rsidR="007768BB" w:rsidRDefault="007768BB" w:rsidP="007768BB">
      <w:pPr>
        <w:ind w:left="550" w:hanging="550"/>
      </w:pPr>
    </w:p>
    <w:p w14:paraId="1A0298FC" w14:textId="77777777" w:rsidR="007768BB" w:rsidRDefault="007768BB" w:rsidP="007768BB">
      <w:pPr>
        <w:ind w:left="550" w:hanging="550"/>
      </w:pPr>
      <w:r>
        <w:t xml:space="preserve">3. </w:t>
      </w:r>
      <w:r>
        <w:tab/>
        <w:t xml:space="preserve">Der Arbeitnehmer verpflichtet sich dabei die Vorschriften des Arbeitszeitgesetzes einzuhalten. </w:t>
      </w:r>
    </w:p>
    <w:p w14:paraId="70B3AEB8" w14:textId="77777777" w:rsidR="007768BB" w:rsidRDefault="007768BB" w:rsidP="007768BB">
      <w:pPr>
        <w:ind w:left="550" w:hanging="550"/>
      </w:pPr>
    </w:p>
    <w:p w14:paraId="3842CB5F" w14:textId="77777777" w:rsidR="007768BB" w:rsidRDefault="007768BB" w:rsidP="007768BB">
      <w:pPr>
        <w:spacing w:line="240" w:lineRule="auto"/>
        <w:ind w:left="550" w:hanging="550"/>
      </w:pPr>
      <w:r>
        <w:t>4.</w:t>
      </w:r>
      <w:r>
        <w:tab/>
        <w:t xml:space="preserve">Mehrarbeit wird nur vergütet, wenn sie im Voraus von dem Vorgesetzten angeordnet worden ist. Eine nachträgliche Genehmigung ist ausgeschlossen. </w:t>
      </w:r>
      <w:r>
        <w:br/>
      </w:r>
    </w:p>
    <w:p w14:paraId="7580BF2B" w14:textId="77777777" w:rsidR="007768BB" w:rsidRDefault="007768BB" w:rsidP="007768BB">
      <w:pPr>
        <w:spacing w:line="240" w:lineRule="auto"/>
        <w:ind w:left="550" w:hanging="550"/>
        <w:rPr>
          <w:b/>
        </w:rPr>
      </w:pPr>
      <w:r>
        <w:rPr>
          <w:b/>
        </w:rPr>
        <w:t xml:space="preserve">II. </w:t>
      </w:r>
      <w:r>
        <w:rPr>
          <w:b/>
        </w:rPr>
        <w:tab/>
        <w:t>Aufzeichnung der Arbeitszeit</w:t>
      </w:r>
    </w:p>
    <w:p w14:paraId="6732D5A5" w14:textId="77777777" w:rsidR="007768BB" w:rsidRDefault="007768BB" w:rsidP="007768BB">
      <w:pPr>
        <w:ind w:left="550" w:hanging="550"/>
        <w:rPr>
          <w:b/>
        </w:rPr>
      </w:pPr>
    </w:p>
    <w:p w14:paraId="243B130E" w14:textId="77777777" w:rsidR="007768BB" w:rsidRDefault="007768BB" w:rsidP="007768BB">
      <w:pPr>
        <w:ind w:left="550" w:hanging="550"/>
      </w:pPr>
      <w:r>
        <w:tab/>
        <w:t>Der Arbeitnehmer verpflichtet sich, die außerbetriebliche Arbeitszeit aufzuzeichnen. Die Aufzeichnungen sind dem Vorgesetzten wöchentlich auszuhändigen.</w:t>
      </w:r>
    </w:p>
    <w:p w14:paraId="0956BA16" w14:textId="77777777" w:rsidR="007768BB" w:rsidRDefault="007768BB" w:rsidP="007768BB">
      <w:pPr>
        <w:ind w:left="550" w:hanging="550"/>
      </w:pPr>
    </w:p>
    <w:p w14:paraId="5F2D81BB" w14:textId="77777777" w:rsidR="007768BB" w:rsidRDefault="007768BB" w:rsidP="007768BB">
      <w:pPr>
        <w:ind w:left="550" w:hanging="550"/>
        <w:rPr>
          <w:b/>
        </w:rPr>
      </w:pPr>
      <w:r>
        <w:t xml:space="preserve"> </w:t>
      </w:r>
      <w:r>
        <w:rPr>
          <w:b/>
        </w:rPr>
        <w:t>III.</w:t>
      </w:r>
      <w:r>
        <w:rPr>
          <w:b/>
        </w:rPr>
        <w:tab/>
        <w:t>Umgang mit dem mobilen Endgerät</w:t>
      </w:r>
    </w:p>
    <w:p w14:paraId="6FD6D56C" w14:textId="77777777" w:rsidR="007768BB" w:rsidRDefault="007768BB" w:rsidP="007768BB">
      <w:pPr>
        <w:ind w:left="550" w:hanging="550"/>
      </w:pPr>
    </w:p>
    <w:p w14:paraId="1FC67F0E" w14:textId="77777777" w:rsidR="007768BB" w:rsidRDefault="007768BB" w:rsidP="007768BB">
      <w:pPr>
        <w:ind w:left="550" w:hanging="550"/>
      </w:pPr>
      <w:r>
        <w:t>1.</w:t>
      </w:r>
      <w:r>
        <w:rPr>
          <w:b/>
        </w:rPr>
        <w:tab/>
      </w:r>
      <w:r>
        <w:t xml:space="preserve">Der Arbeitnehmer ist zum sorgsamen Umgang mit dem mobilen Endgerät verpflichtet. </w:t>
      </w:r>
    </w:p>
    <w:p w14:paraId="1D050871" w14:textId="77777777" w:rsidR="007768BB" w:rsidRDefault="007768BB" w:rsidP="007768BB">
      <w:pPr>
        <w:ind w:left="550" w:hanging="550"/>
      </w:pPr>
    </w:p>
    <w:p w14:paraId="65218E0C" w14:textId="77777777" w:rsidR="007768BB" w:rsidRDefault="007768BB" w:rsidP="007768BB">
      <w:pPr>
        <w:ind w:left="550" w:hanging="550"/>
      </w:pPr>
      <w:r>
        <w:t xml:space="preserve">2. </w:t>
      </w:r>
      <w:r>
        <w:tab/>
        <w:t xml:space="preserve">Beschädigung, Mängel, Verlust oder Diebstahl des mobilen Endgeräts sind dem Vorgesetzten unverzüglich zu melden. Der Arbeitnehmer wird seinen Vorgesetzten unverzüglich über Systemstörungen und Computervirenwarnungen unterrichten. </w:t>
      </w:r>
    </w:p>
    <w:p w14:paraId="535348A3" w14:textId="77777777" w:rsidR="007768BB" w:rsidRDefault="007768BB" w:rsidP="007768BB">
      <w:pPr>
        <w:ind w:left="550" w:hanging="550"/>
        <w:rPr>
          <w:b/>
        </w:rPr>
      </w:pPr>
    </w:p>
    <w:p w14:paraId="3D166CBB" w14:textId="77777777" w:rsidR="007768BB" w:rsidRDefault="007768BB" w:rsidP="007768BB">
      <w:pPr>
        <w:ind w:left="550" w:hanging="550"/>
      </w:pPr>
      <w:r>
        <w:t>3.</w:t>
      </w:r>
      <w:r>
        <w:tab/>
        <w:t>Das mobile Endgerät darf ausschließlich für dienstliche Zwecke genutzt werden. Es darf Dritten weder zugänglich gemacht, noch diesen überlassen werden. Der Arbeitgeber wird die Einhaltung des Verbots der Privatnutzung stichprobenhaft kontrollieren.</w:t>
      </w:r>
      <w:r>
        <w:br/>
      </w:r>
    </w:p>
    <w:p w14:paraId="205621C5" w14:textId="77777777" w:rsidR="007768BB" w:rsidRDefault="007768BB" w:rsidP="007768BB">
      <w:pPr>
        <w:ind w:left="550"/>
      </w:pPr>
      <w:r>
        <w:t>Der Arbeitnehmer hat dafür Sorge zu tragen, dass das mobile Endgerät vor dem Zugriff durch Dritte geschützt ist. Passwörter und Zugangswege zu den Daten des Arbeitgebers dürfen nicht an Dritte weitergegeben werden. Das Gerät ist in jedem Fall in einen passwortgesicherten Ruhezustand zu versetzen und so vor den Blicken Dritter zu schützen, bevor es unbeaufsichtigt gelassen wird (z. Bsp. Herunterfahren, Abmeldung etc)</w:t>
      </w:r>
    </w:p>
    <w:p w14:paraId="235A4242" w14:textId="77777777" w:rsidR="007768BB" w:rsidRDefault="007768BB" w:rsidP="007768BB">
      <w:pPr>
        <w:ind w:firstLine="550"/>
      </w:pPr>
    </w:p>
    <w:p w14:paraId="58ACA096" w14:textId="77777777" w:rsidR="007768BB" w:rsidRDefault="007768BB" w:rsidP="007768BB">
      <w:pPr>
        <w:ind w:firstLine="550"/>
      </w:pPr>
      <w:r>
        <w:t>Der Arbeitnehmer wird darauf hingewiesen, dass</w:t>
      </w:r>
    </w:p>
    <w:p w14:paraId="719986B0" w14:textId="77777777" w:rsidR="007768BB" w:rsidRDefault="007768BB" w:rsidP="007768BB">
      <w:pPr>
        <w:pStyle w:val="Muster"/>
        <w:spacing w:line="280" w:lineRule="exact"/>
        <w:ind w:firstLine="0"/>
        <w:rPr>
          <w:rFonts w:ascii="Arial" w:hAnsi="Arial" w:cs="Arial"/>
          <w:sz w:val="22"/>
          <w:szCs w:val="22"/>
        </w:rPr>
      </w:pPr>
    </w:p>
    <w:p w14:paraId="29D0F2DE" w14:textId="77777777" w:rsidR="007768BB" w:rsidRDefault="007768BB" w:rsidP="007768BB">
      <w:pPr>
        <w:pStyle w:val="1-Aufzhlungen"/>
        <w:numPr>
          <w:ilvl w:val="0"/>
          <w:numId w:val="31"/>
        </w:numPr>
        <w:tabs>
          <w:tab w:val="left" w:pos="550"/>
        </w:tabs>
        <w:ind w:left="910"/>
      </w:pPr>
      <w:r>
        <w:t xml:space="preserve">Die Verbindung mit dem Internet aus privatem Anlass und das Aufsuchen von privaten Webseiten zu nichtdienstlichen Zwecken untersagt ist; </w:t>
      </w:r>
    </w:p>
    <w:p w14:paraId="5001FBE6" w14:textId="77777777" w:rsidR="007768BB" w:rsidRDefault="007768BB" w:rsidP="007768BB">
      <w:pPr>
        <w:pStyle w:val="1-Aufzhlungen"/>
        <w:numPr>
          <w:ilvl w:val="0"/>
          <w:numId w:val="31"/>
        </w:numPr>
        <w:tabs>
          <w:tab w:val="left" w:pos="550"/>
        </w:tabs>
        <w:ind w:left="910"/>
      </w:pPr>
      <w:r>
        <w:t>die Nutzung von interaktiven Spielen und das Aufsuchen von Seiten mit Angeboten zum Herunterladen von Spielen untersagt ist;</w:t>
      </w:r>
    </w:p>
    <w:p w14:paraId="77298ACE" w14:textId="77777777" w:rsidR="007768BB" w:rsidRDefault="007768BB" w:rsidP="007768BB">
      <w:pPr>
        <w:pStyle w:val="1-Aufzhlungen"/>
        <w:numPr>
          <w:ilvl w:val="0"/>
          <w:numId w:val="31"/>
        </w:numPr>
        <w:tabs>
          <w:tab w:val="left" w:pos="550"/>
        </w:tabs>
        <w:ind w:left="910"/>
      </w:pPr>
      <w:r>
        <w:t>keine Seite mit rechtswidrigen, insbesondere pornographischen, gewaltverherrlichenden oder rassistischen Inhalten aufgerufen werden darf;</w:t>
      </w:r>
    </w:p>
    <w:p w14:paraId="0FBF0264" w14:textId="77777777" w:rsidR="007768BB" w:rsidRDefault="007768BB" w:rsidP="007768BB">
      <w:pPr>
        <w:pStyle w:val="1-Aufzhlungen"/>
        <w:numPr>
          <w:ilvl w:val="0"/>
          <w:numId w:val="31"/>
        </w:numPr>
        <w:tabs>
          <w:tab w:val="left" w:pos="550"/>
        </w:tabs>
        <w:ind w:left="910"/>
      </w:pPr>
      <w:r>
        <w:lastRenderedPageBreak/>
        <w:t>keine Seite mit Sektenpropaganda bzw. Sektenwerbung aufgerufen werden darf;</w:t>
      </w:r>
    </w:p>
    <w:p w14:paraId="2DCB6C0E" w14:textId="77777777" w:rsidR="007768BB" w:rsidRDefault="007768BB" w:rsidP="007768BB">
      <w:pPr>
        <w:pStyle w:val="1-Aufzhlungen"/>
        <w:numPr>
          <w:ilvl w:val="0"/>
          <w:numId w:val="31"/>
        </w:numPr>
        <w:tabs>
          <w:tab w:val="left" w:pos="550"/>
        </w:tabs>
        <w:ind w:left="910"/>
      </w:pPr>
      <w:r>
        <w:t>Seiten mit Viren und anderen Angriffen auf die System- und Netzsicherheit zu vermeiden sind;</w:t>
      </w:r>
    </w:p>
    <w:p w14:paraId="6FFD11A0" w14:textId="77777777" w:rsidR="007768BB" w:rsidRDefault="007768BB" w:rsidP="007768BB">
      <w:pPr>
        <w:pStyle w:val="1-Aufzhlungen"/>
        <w:numPr>
          <w:ilvl w:val="0"/>
          <w:numId w:val="31"/>
        </w:numPr>
        <w:tabs>
          <w:tab w:val="left" w:pos="550"/>
        </w:tabs>
        <w:ind w:left="910"/>
      </w:pPr>
      <w:r>
        <w:t>das unbefugte Software-Herunterladen für Dienst- oder Privatzwecke nicht gestattet ist;</w:t>
      </w:r>
    </w:p>
    <w:p w14:paraId="5A9A1E56" w14:textId="77777777" w:rsidR="007768BB" w:rsidRDefault="007768BB" w:rsidP="007768BB">
      <w:pPr>
        <w:pStyle w:val="1-Aufzhlungen"/>
        <w:numPr>
          <w:ilvl w:val="0"/>
          <w:numId w:val="31"/>
        </w:numPr>
        <w:tabs>
          <w:tab w:val="left" w:pos="550"/>
        </w:tabs>
        <w:ind w:left="910"/>
      </w:pPr>
      <w:r>
        <w:t>Die Nutzung von Clouddiensten ist ohne Genehmigung nicht gestattet;</w:t>
      </w:r>
    </w:p>
    <w:p w14:paraId="658AA2C8" w14:textId="77777777" w:rsidR="007768BB" w:rsidRDefault="007768BB" w:rsidP="007768BB">
      <w:pPr>
        <w:pStyle w:val="1-Aufzhlungen"/>
        <w:numPr>
          <w:ilvl w:val="0"/>
          <w:numId w:val="31"/>
        </w:numPr>
        <w:tabs>
          <w:tab w:val="left" w:pos="550"/>
        </w:tabs>
        <w:ind w:left="910"/>
      </w:pPr>
      <w:r>
        <w:t xml:space="preserve">Das unbewachte Belassen des mobilen Endgerätes im PKW, an der Garderobe, im Hotelzimmer ist nicht gestattet; </w:t>
      </w:r>
    </w:p>
    <w:p w14:paraId="1293AED2" w14:textId="77777777" w:rsidR="007768BB" w:rsidRDefault="007768BB" w:rsidP="007768BB">
      <w:pPr>
        <w:pStyle w:val="1-Aufzhlungen"/>
        <w:numPr>
          <w:ilvl w:val="0"/>
          <w:numId w:val="31"/>
        </w:numPr>
        <w:tabs>
          <w:tab w:val="left" w:pos="550"/>
        </w:tabs>
        <w:ind w:left="910"/>
      </w:pPr>
      <w:r>
        <w:t>einschlägig bekannte Web-Seiten für den Zugriff für alle Mitarbeiterinnen und Mitarbeiter gesperrt werden können.</w:t>
      </w:r>
    </w:p>
    <w:p w14:paraId="46A671CD" w14:textId="77777777" w:rsidR="007768BB" w:rsidRDefault="007768BB" w:rsidP="007768BB">
      <w:pPr>
        <w:pStyle w:val="1-Aufzhlungen"/>
        <w:numPr>
          <w:ilvl w:val="0"/>
          <w:numId w:val="0"/>
        </w:numPr>
        <w:tabs>
          <w:tab w:val="left" w:pos="550"/>
        </w:tabs>
        <w:ind w:left="550"/>
      </w:pPr>
    </w:p>
    <w:p w14:paraId="7A689232" w14:textId="77777777" w:rsidR="007768BB" w:rsidRDefault="007768BB" w:rsidP="007768BB">
      <w:pPr>
        <w:pStyle w:val="1-Aufzhlungen"/>
        <w:numPr>
          <w:ilvl w:val="0"/>
          <w:numId w:val="0"/>
        </w:numPr>
        <w:tabs>
          <w:tab w:val="left" w:pos="550"/>
        </w:tabs>
        <w:ind w:left="550"/>
      </w:pPr>
      <w:r>
        <w:t>Folgende Apps dürfen vom Arbeitnehmer genutzt werden:</w:t>
      </w:r>
    </w:p>
    <w:p w14:paraId="18BD885E" w14:textId="77777777" w:rsidR="007768BB" w:rsidRDefault="007768BB" w:rsidP="007768BB">
      <w:pPr>
        <w:pStyle w:val="1-Aufzhlungen"/>
        <w:numPr>
          <w:ilvl w:val="0"/>
          <w:numId w:val="0"/>
        </w:numPr>
        <w:tabs>
          <w:tab w:val="left" w:pos="550"/>
        </w:tabs>
        <w:ind w:left="550"/>
      </w:pPr>
    </w:p>
    <w:p w14:paraId="3A254FE5" w14:textId="77777777" w:rsidR="007768BB" w:rsidRDefault="007768BB" w:rsidP="007768BB">
      <w:pPr>
        <w:pStyle w:val="1-Aufzhlungen"/>
        <w:numPr>
          <w:ilvl w:val="0"/>
          <w:numId w:val="0"/>
        </w:numPr>
        <w:tabs>
          <w:tab w:val="left" w:pos="550"/>
        </w:tabs>
        <w:ind w:left="550"/>
      </w:pPr>
      <w:r>
        <w:t>- …</w:t>
      </w:r>
    </w:p>
    <w:p w14:paraId="4476E48D" w14:textId="77777777" w:rsidR="007768BB" w:rsidRDefault="007768BB" w:rsidP="007768BB">
      <w:pPr>
        <w:pStyle w:val="1-Aufzhlungen"/>
        <w:numPr>
          <w:ilvl w:val="0"/>
          <w:numId w:val="0"/>
        </w:numPr>
        <w:tabs>
          <w:tab w:val="left" w:pos="550"/>
        </w:tabs>
        <w:ind w:left="550"/>
      </w:pPr>
      <w:r>
        <w:t>- …</w:t>
      </w:r>
    </w:p>
    <w:p w14:paraId="202ABF54" w14:textId="77777777" w:rsidR="007768BB" w:rsidRDefault="007768BB" w:rsidP="007768BB">
      <w:pPr>
        <w:pStyle w:val="1-Aufzhlungen"/>
        <w:numPr>
          <w:ilvl w:val="0"/>
          <w:numId w:val="0"/>
        </w:numPr>
        <w:tabs>
          <w:tab w:val="left" w:pos="550"/>
        </w:tabs>
        <w:ind w:left="550"/>
      </w:pPr>
    </w:p>
    <w:p w14:paraId="22FAC5A5" w14:textId="77777777" w:rsidR="007768BB" w:rsidRDefault="007768BB" w:rsidP="007768BB">
      <w:pPr>
        <w:pStyle w:val="1-Aufzhlungen"/>
        <w:numPr>
          <w:ilvl w:val="0"/>
          <w:numId w:val="0"/>
        </w:numPr>
        <w:tabs>
          <w:tab w:val="left" w:pos="550"/>
        </w:tabs>
        <w:ind w:left="550"/>
      </w:pPr>
      <w:r>
        <w:t xml:space="preserve">Die Nutzung weiterer Apps ist dem Arbeitnehmer untersagt. </w:t>
      </w:r>
    </w:p>
    <w:p w14:paraId="097D1367" w14:textId="77777777" w:rsidR="007768BB" w:rsidRDefault="007768BB" w:rsidP="007768BB">
      <w:pPr>
        <w:pStyle w:val="1-Aufzhlungen"/>
        <w:numPr>
          <w:ilvl w:val="0"/>
          <w:numId w:val="0"/>
        </w:numPr>
        <w:tabs>
          <w:tab w:val="left" w:pos="550"/>
        </w:tabs>
        <w:ind w:left="550"/>
      </w:pPr>
    </w:p>
    <w:p w14:paraId="1E5DFC56" w14:textId="77777777" w:rsidR="007768BB" w:rsidRDefault="007768BB" w:rsidP="007768BB">
      <w:pPr>
        <w:ind w:left="550"/>
      </w:pPr>
      <w:r>
        <w:t>Es dürfen keine fremden Programme / Dateien auf die Festplatte kopiert, über externe Speichermedien (SD-Karten) oder ähnliche Datenträger oder das Internet installiert und / oder eingesetzt werden. Auf Virenkontrolle ist zu achten. Die von der EDV-Abteilung vorgegebenen Virenschutzprogramme sind zu nutzen. Auftretende Störungen, die mit einem Virenbefall in Zusammenhang stehen könnten, sind umgehend der Netzwerkadministration zu melden.</w:t>
      </w:r>
    </w:p>
    <w:p w14:paraId="16A61F46" w14:textId="77777777" w:rsidR="007768BB" w:rsidRDefault="007768BB" w:rsidP="007768BB">
      <w:pPr>
        <w:ind w:left="550"/>
      </w:pPr>
    </w:p>
    <w:p w14:paraId="7E0A8476" w14:textId="77777777" w:rsidR="007768BB" w:rsidRDefault="007768BB" w:rsidP="007768BB">
      <w:pPr>
        <w:ind w:left="550"/>
      </w:pPr>
      <w:r>
        <w:t xml:space="preserve">Die Nutzung des überlassenen mobilen Endgeräts kann der Arbeitgeber durch geeignete technische Maßnahmen einschränken und anhand von elektronischen Abfragen sowie der monatlichen Gebühr überprüfen. </w:t>
      </w:r>
    </w:p>
    <w:p w14:paraId="7488A05F" w14:textId="77777777" w:rsidR="007768BB" w:rsidRDefault="007768BB" w:rsidP="007768BB">
      <w:pPr>
        <w:ind w:left="550" w:hanging="550"/>
      </w:pPr>
    </w:p>
    <w:p w14:paraId="387D3FF1" w14:textId="77777777" w:rsidR="007768BB" w:rsidRDefault="007768BB" w:rsidP="007768BB">
      <w:pPr>
        <w:ind w:left="550" w:hanging="550"/>
        <w:rPr>
          <w:b/>
        </w:rPr>
      </w:pPr>
      <w:r>
        <w:rPr>
          <w:b/>
        </w:rPr>
        <w:t xml:space="preserve">IV. </w:t>
      </w:r>
      <w:r>
        <w:rPr>
          <w:b/>
        </w:rPr>
        <w:tab/>
        <w:t>Daten- und Informationsschutz</w:t>
      </w:r>
    </w:p>
    <w:p w14:paraId="380ADBE4" w14:textId="77777777" w:rsidR="007768BB" w:rsidRDefault="007768BB" w:rsidP="007768BB">
      <w:pPr>
        <w:ind w:left="550" w:hanging="550"/>
      </w:pPr>
    </w:p>
    <w:p w14:paraId="13A27D6B" w14:textId="77777777" w:rsidR="007768BB" w:rsidRDefault="007768BB" w:rsidP="007768BB">
      <w:pPr>
        <w:ind w:left="550" w:hanging="550"/>
      </w:pPr>
      <w:r>
        <w:t xml:space="preserve">1. </w:t>
      </w:r>
      <w:r>
        <w:tab/>
        <w:t>Alle arbeitsvertraglichen, kollektiven oder gesetzlichen Regeln zu Datenschutz und Datensicherheit gelten auch im Home-Office.</w:t>
      </w:r>
    </w:p>
    <w:p w14:paraId="5BB21F34" w14:textId="77777777" w:rsidR="007768BB" w:rsidRDefault="007768BB" w:rsidP="007768BB">
      <w:pPr>
        <w:ind w:left="550" w:hanging="550"/>
      </w:pPr>
    </w:p>
    <w:p w14:paraId="5B63E39B" w14:textId="77777777" w:rsidR="007768BB" w:rsidRDefault="007768BB" w:rsidP="007768BB">
      <w:pPr>
        <w:ind w:left="550" w:hanging="550"/>
        <w:rPr>
          <w:rFonts w:asciiTheme="minorHAnsi" w:hAnsiTheme="minorHAnsi" w:cstheme="minorHAnsi"/>
          <w:szCs w:val="23"/>
        </w:rPr>
      </w:pPr>
      <w:r>
        <w:t xml:space="preserve">2. </w:t>
      </w:r>
      <w:r>
        <w:tab/>
        <w:t xml:space="preserve">Der </w:t>
      </w:r>
      <w:r>
        <w:rPr>
          <w:rFonts w:asciiTheme="minorHAnsi" w:hAnsiTheme="minorHAnsi" w:cstheme="minorHAnsi"/>
          <w:szCs w:val="23"/>
        </w:rPr>
        <w:t>Arbeitnehmer ist verpflichtet die Daten des Arbeitgebers und seiner Kunden gegen die Einsichtnahme von Dritten zu schützen. Dritte sind auch Familienangehörige und Mitbewohner.</w:t>
      </w:r>
    </w:p>
    <w:p w14:paraId="221FA9B8" w14:textId="77777777" w:rsidR="007768BB" w:rsidRDefault="007768BB" w:rsidP="007768BB">
      <w:pPr>
        <w:ind w:left="550" w:hanging="550"/>
        <w:rPr>
          <w:rFonts w:asciiTheme="minorHAnsi" w:hAnsiTheme="minorHAnsi" w:cstheme="minorHAnsi"/>
          <w:szCs w:val="23"/>
        </w:rPr>
      </w:pPr>
    </w:p>
    <w:p w14:paraId="33BECDB6" w14:textId="77777777" w:rsidR="007768BB" w:rsidRDefault="007768BB" w:rsidP="007768BB">
      <w:pPr>
        <w:ind w:left="550" w:hanging="550"/>
        <w:rPr>
          <w:rFonts w:asciiTheme="minorHAnsi" w:hAnsiTheme="minorHAnsi" w:cstheme="minorHAnsi"/>
          <w:szCs w:val="23"/>
        </w:rPr>
      </w:pPr>
      <w:r>
        <w:rPr>
          <w:rFonts w:asciiTheme="minorHAnsi" w:hAnsiTheme="minorHAnsi" w:cstheme="minorHAnsi"/>
          <w:szCs w:val="23"/>
        </w:rPr>
        <w:t xml:space="preserve">3. </w:t>
      </w:r>
      <w:r>
        <w:rPr>
          <w:rFonts w:asciiTheme="minorHAnsi" w:hAnsiTheme="minorHAnsi" w:cstheme="minorHAnsi"/>
          <w:szCs w:val="23"/>
        </w:rPr>
        <w:tab/>
        <w:t>Datenpannen sind unverzüglich dem Vorgesetzten zu melden.</w:t>
      </w:r>
    </w:p>
    <w:p w14:paraId="39E69F1A" w14:textId="77777777" w:rsidR="007768BB" w:rsidRDefault="007768BB" w:rsidP="007768BB">
      <w:pPr>
        <w:spacing w:line="240" w:lineRule="auto"/>
        <w:rPr>
          <w:rFonts w:asciiTheme="minorHAnsi" w:hAnsiTheme="minorHAnsi" w:cstheme="minorHAnsi"/>
          <w:szCs w:val="23"/>
        </w:rPr>
      </w:pPr>
      <w:r>
        <w:rPr>
          <w:rFonts w:asciiTheme="minorHAnsi" w:hAnsiTheme="minorHAnsi" w:cstheme="minorHAnsi"/>
          <w:szCs w:val="23"/>
        </w:rPr>
        <w:br w:type="page"/>
      </w:r>
    </w:p>
    <w:p w14:paraId="5F727612" w14:textId="77777777" w:rsidR="007768BB" w:rsidRDefault="007768BB" w:rsidP="007768BB">
      <w:pPr>
        <w:pStyle w:val="1-Aufzhlungen"/>
        <w:numPr>
          <w:ilvl w:val="0"/>
          <w:numId w:val="0"/>
        </w:numPr>
        <w:tabs>
          <w:tab w:val="left" w:pos="708"/>
        </w:tabs>
        <w:rPr>
          <w:rFonts w:asciiTheme="minorHAnsi" w:hAnsiTheme="minorHAnsi" w:cstheme="minorHAnsi"/>
          <w:b/>
          <w:szCs w:val="23"/>
        </w:rPr>
      </w:pPr>
      <w:r>
        <w:rPr>
          <w:rFonts w:asciiTheme="minorHAnsi" w:hAnsiTheme="minorHAnsi" w:cstheme="minorHAnsi"/>
          <w:b/>
          <w:szCs w:val="23"/>
        </w:rPr>
        <w:lastRenderedPageBreak/>
        <w:t>V.     Widerruf und Rückgabe des mobilen Endgeräts</w:t>
      </w:r>
    </w:p>
    <w:p w14:paraId="45287146" w14:textId="77777777" w:rsidR="007768BB" w:rsidRDefault="007768BB" w:rsidP="007768BB">
      <w:pPr>
        <w:pStyle w:val="1-Aufzhlungen"/>
        <w:numPr>
          <w:ilvl w:val="0"/>
          <w:numId w:val="0"/>
        </w:numPr>
        <w:tabs>
          <w:tab w:val="left" w:pos="708"/>
        </w:tabs>
        <w:ind w:left="644" w:hanging="360"/>
        <w:rPr>
          <w:rFonts w:asciiTheme="minorHAnsi" w:hAnsiTheme="minorHAnsi" w:cstheme="minorHAnsi"/>
          <w:szCs w:val="23"/>
        </w:rPr>
      </w:pPr>
    </w:p>
    <w:p w14:paraId="3B8E5103" w14:textId="77777777" w:rsidR="007768BB" w:rsidRDefault="007768BB" w:rsidP="007768BB">
      <w:pPr>
        <w:pStyle w:val="1-Aufzhlungen"/>
        <w:numPr>
          <w:ilvl w:val="0"/>
          <w:numId w:val="0"/>
        </w:numPr>
        <w:tabs>
          <w:tab w:val="left" w:pos="708"/>
        </w:tabs>
        <w:ind w:left="644" w:hanging="360"/>
        <w:rPr>
          <w:rFonts w:asciiTheme="minorHAnsi" w:hAnsiTheme="minorHAnsi" w:cstheme="minorHAnsi"/>
          <w:szCs w:val="23"/>
        </w:rPr>
      </w:pPr>
      <w:r>
        <w:rPr>
          <w:rFonts w:asciiTheme="minorHAnsi" w:hAnsiTheme="minorHAnsi" w:cstheme="minorHAnsi"/>
          <w:szCs w:val="23"/>
        </w:rPr>
        <w:tab/>
        <w:t>Der Arbeitnehmerkann die Nutzung des mobilen Endgeräts jederzeit widerrufen.</w:t>
      </w:r>
    </w:p>
    <w:p w14:paraId="5DC6BDF9" w14:textId="77777777" w:rsidR="007768BB" w:rsidRDefault="007768BB" w:rsidP="007768BB">
      <w:pPr>
        <w:pStyle w:val="1-EinklinkerHeadlinenormal"/>
      </w:pPr>
      <w:r>
        <w:t>Hinweis</w:t>
      </w:r>
    </w:p>
    <w:p w14:paraId="2C72EA27" w14:textId="77777777" w:rsidR="007768BB" w:rsidRDefault="007768BB" w:rsidP="007768BB">
      <w:pPr>
        <w:rPr>
          <w:sz w:val="22"/>
        </w:rPr>
      </w:pPr>
      <w:r>
        <w:t>Ein solches Widerrufsrecht für den Arbeitnehmer ist zwar nicht zwingend, es kann aber evtl. dazu dienen, manchem Mitarbeiter die Scheu vor Home-Office zu nehmen.</w:t>
      </w:r>
    </w:p>
    <w:p w14:paraId="4F8D94D6" w14:textId="77777777" w:rsidR="007768BB" w:rsidRDefault="007768BB" w:rsidP="007768BB"/>
    <w:p w14:paraId="0593B834" w14:textId="77777777" w:rsidR="007768BB" w:rsidRDefault="007768BB" w:rsidP="007768BB">
      <w:r>
        <w:t xml:space="preserve">Ein unbegründetes, einseitiges Widerrufsrecht für den Arbeitgeber kann wegen den Vorgaben des AGB-Rechts (Allgemeine Geschäftsbedingungen) leider nicht in einer solchen Vereinbarung geregelt werden. Für den Widerruf durch den Arbeitgeber dienen die Formulierungsvorschläge in I. 2. </w:t>
      </w:r>
    </w:p>
    <w:p w14:paraId="0F0E49EE" w14:textId="77777777" w:rsidR="007768BB" w:rsidRDefault="007768BB" w:rsidP="007768BB">
      <w:pPr>
        <w:pStyle w:val="1-Linie"/>
        <w:rPr>
          <w:lang w:eastAsia="de-DE"/>
        </w:rPr>
      </w:pPr>
    </w:p>
    <w:p w14:paraId="3236FB4A" w14:textId="77777777" w:rsidR="007768BB" w:rsidRDefault="007768BB" w:rsidP="007768BB">
      <w:pPr>
        <w:pStyle w:val="1-EinklinkerText"/>
        <w:ind w:left="567"/>
      </w:pPr>
      <w:r>
        <w:t>Bei Widerruf oder Beendigung des Arbeitsverhältnisses ist das mobile Endgerät nebst Zubehör und Zugangsdaten unverzüglich herauszugeben.</w:t>
      </w:r>
    </w:p>
    <w:p w14:paraId="025318D5" w14:textId="77777777" w:rsidR="007768BB" w:rsidRDefault="007768BB" w:rsidP="007768BB">
      <w:pPr>
        <w:rPr>
          <w:rFonts w:asciiTheme="minorHAnsi" w:hAnsiTheme="minorHAnsi" w:cstheme="minorHAnsi"/>
          <w:szCs w:val="23"/>
        </w:rPr>
      </w:pPr>
    </w:p>
    <w:p w14:paraId="48EC59C7" w14:textId="77777777" w:rsidR="007768BB" w:rsidRDefault="007768BB" w:rsidP="007768BB">
      <w:pPr>
        <w:ind w:left="550" w:hanging="550"/>
        <w:rPr>
          <w:rFonts w:asciiTheme="minorHAnsi" w:hAnsiTheme="minorHAnsi" w:cstheme="minorHAnsi"/>
          <w:b/>
          <w:bCs/>
          <w:szCs w:val="23"/>
        </w:rPr>
      </w:pPr>
      <w:r>
        <w:rPr>
          <w:rFonts w:asciiTheme="minorHAnsi" w:hAnsiTheme="minorHAnsi" w:cstheme="minorHAnsi"/>
          <w:b/>
          <w:bCs/>
          <w:szCs w:val="23"/>
        </w:rPr>
        <w:t>VI.</w:t>
      </w:r>
      <w:r>
        <w:rPr>
          <w:rFonts w:asciiTheme="minorHAnsi" w:hAnsiTheme="minorHAnsi" w:cstheme="minorHAnsi"/>
          <w:b/>
          <w:bCs/>
          <w:szCs w:val="23"/>
        </w:rPr>
        <w:tab/>
        <w:t>Schriftformklausel, Ausschluss betrieblicher Übung</w:t>
      </w:r>
    </w:p>
    <w:p w14:paraId="2E3CFC31" w14:textId="77777777" w:rsidR="007768BB" w:rsidRDefault="007768BB" w:rsidP="007768BB">
      <w:pPr>
        <w:ind w:left="550" w:hanging="550"/>
        <w:rPr>
          <w:rFonts w:asciiTheme="minorHAnsi" w:hAnsiTheme="minorHAnsi" w:cstheme="minorHAnsi"/>
          <w:szCs w:val="23"/>
        </w:rPr>
      </w:pPr>
    </w:p>
    <w:p w14:paraId="74A3A68F" w14:textId="77777777" w:rsidR="007768BB" w:rsidRDefault="007768BB" w:rsidP="007768BB">
      <w:pPr>
        <w:ind w:left="550" w:hanging="550"/>
        <w:rPr>
          <w:rFonts w:asciiTheme="minorHAnsi" w:hAnsiTheme="minorHAnsi" w:cstheme="minorHAnsi"/>
          <w:szCs w:val="23"/>
        </w:rPr>
      </w:pPr>
      <w:r>
        <w:rPr>
          <w:rFonts w:asciiTheme="minorHAnsi" w:hAnsiTheme="minorHAnsi" w:cstheme="minorHAnsi"/>
          <w:szCs w:val="23"/>
        </w:rPr>
        <w:t>1.</w:t>
      </w:r>
      <w:r>
        <w:rPr>
          <w:rFonts w:asciiTheme="minorHAnsi" w:hAnsiTheme="minorHAnsi" w:cstheme="minorHAnsi"/>
          <w:szCs w:val="23"/>
        </w:rPr>
        <w:tab/>
        <w:t xml:space="preserve">Änderungen oder Ergänzungen dieser Zusatzvereinbarung, einschließlich dieser Bestimmung selbst, bedürfen zu ihrer Rechtswirksamkeit der Schriftform. Ausgenommen hiervon sind mündliche Individualabreden. </w:t>
      </w:r>
    </w:p>
    <w:p w14:paraId="4539B615" w14:textId="77777777" w:rsidR="007768BB" w:rsidRDefault="007768BB" w:rsidP="007768BB">
      <w:pPr>
        <w:ind w:left="550" w:hanging="550"/>
        <w:rPr>
          <w:rFonts w:asciiTheme="minorHAnsi" w:hAnsiTheme="minorHAnsi" w:cstheme="minorHAnsi"/>
          <w:szCs w:val="23"/>
        </w:rPr>
      </w:pPr>
    </w:p>
    <w:p w14:paraId="520B2077" w14:textId="77777777" w:rsidR="007768BB" w:rsidRDefault="007768BB" w:rsidP="007768BB">
      <w:pPr>
        <w:ind w:left="550" w:hanging="550"/>
      </w:pPr>
      <w:r>
        <w:rPr>
          <w:rFonts w:asciiTheme="minorHAnsi" w:hAnsiTheme="minorHAnsi" w:cstheme="minorHAnsi"/>
          <w:szCs w:val="23"/>
        </w:rPr>
        <w:t>2.</w:t>
      </w:r>
      <w:r>
        <w:rPr>
          <w:rFonts w:asciiTheme="minorHAnsi" w:hAnsiTheme="minorHAnsi" w:cstheme="minorHAnsi"/>
          <w:szCs w:val="23"/>
        </w:rPr>
        <w:tab/>
        <w:t>Die wiederholte und vorbehaltlose Gewährung von Leistungen oder Vergünstigungen durch den Arbeitgeber, welche der</w:t>
      </w:r>
      <w:r>
        <w:t xml:space="preserve"> Arbeitnehmer nicht bereits aufgrund dieser Zusatzvereinbarung oder sonstiger Regelungen verlangen kann, begründet keinen Rechtsanspruch des Arbeitnehmers auf dauerhafte Gewährung. Auch die Aufhebung der vorstehenden Bestimmung bedarf der ausdrücklichen Vereinbarung zwischen den Parteien. Das Recht des Arbeitgebers, den Einsatz im Home-Office mit einer Ankündigungsfrist einseitig zu beenden bleibt hiervon unberührt. Durch die wiederholte oder mehrfach verlängerte Gewährung von Home-Office entsteht kein dauerhafter Anspruch auf mobile Arbeit und keine dahingehende stillschweigende betriebliche Übung. </w:t>
      </w:r>
    </w:p>
    <w:p w14:paraId="0FE95119" w14:textId="77777777" w:rsidR="007768BB" w:rsidRDefault="007768BB" w:rsidP="007768BB">
      <w:pPr>
        <w:ind w:left="550" w:hanging="550"/>
      </w:pPr>
    </w:p>
    <w:p w14:paraId="04D8D3B9" w14:textId="77777777" w:rsidR="007768BB" w:rsidRDefault="007768BB" w:rsidP="007768BB">
      <w:pPr>
        <w:ind w:left="550" w:hanging="550"/>
      </w:pPr>
      <w:r>
        <w:t>3.</w:t>
      </w:r>
      <w:r>
        <w:tab/>
        <w:t>Mündliche Nebenabreden sind nicht getroffen.</w:t>
      </w:r>
    </w:p>
    <w:p w14:paraId="0D3F170F" w14:textId="77777777" w:rsidR="007768BB" w:rsidRDefault="007768BB" w:rsidP="007768BB">
      <w:pPr>
        <w:ind w:left="550" w:hanging="550"/>
      </w:pPr>
    </w:p>
    <w:p w14:paraId="48644C6D" w14:textId="77777777" w:rsidR="007768BB" w:rsidRDefault="007768BB" w:rsidP="007768BB">
      <w:pPr>
        <w:ind w:left="550" w:hanging="550"/>
      </w:pPr>
    </w:p>
    <w:p w14:paraId="4AD4D15B" w14:textId="77777777" w:rsidR="007768BB" w:rsidRDefault="007768BB" w:rsidP="007768BB">
      <w:pPr>
        <w:ind w:left="550" w:hanging="550"/>
        <w:rPr>
          <w:b/>
          <w:bCs/>
        </w:rPr>
      </w:pPr>
      <w:r>
        <w:rPr>
          <w:b/>
          <w:bCs/>
        </w:rPr>
        <w:t>VII.</w:t>
      </w:r>
      <w:r>
        <w:rPr>
          <w:b/>
          <w:bCs/>
        </w:rPr>
        <w:tab/>
        <w:t>Geltung von kollektiven und betrieblichen Regelungen</w:t>
      </w:r>
    </w:p>
    <w:p w14:paraId="61706F24" w14:textId="77777777" w:rsidR="007768BB" w:rsidRDefault="007768BB" w:rsidP="007768BB">
      <w:pPr>
        <w:ind w:left="550" w:hanging="550"/>
      </w:pPr>
    </w:p>
    <w:p w14:paraId="3164A52D" w14:textId="77777777" w:rsidR="007768BB" w:rsidRDefault="007768BB" w:rsidP="007768BB">
      <w:pPr>
        <w:ind w:left="550" w:hanging="550"/>
      </w:pPr>
      <w:r>
        <w:t>1.</w:t>
      </w:r>
      <w:r>
        <w:tab/>
        <w:t xml:space="preserve">Im Übrigen gelten die für den Betrieb jeweils einschlägigen Betriebsvereinbarungen, Betriebsordnungen, Arbeitsanordnungen, Dienstanweisungen etc. in ihrer jeweils </w:t>
      </w:r>
      <w:r>
        <w:lastRenderedPageBreak/>
        <w:t>gültigen Fassung, soweit sie nicht die Anwesenheit im Betrieb voraussetzen Sie können in der Personalabteilung zu den üblichen Dienststunden und im Intranet unter ……… eingesehen werden.</w:t>
      </w:r>
    </w:p>
    <w:p w14:paraId="7D2174CE" w14:textId="77777777" w:rsidR="007768BB" w:rsidRDefault="007768BB" w:rsidP="007768BB">
      <w:pPr>
        <w:ind w:left="550" w:hanging="550"/>
      </w:pPr>
    </w:p>
    <w:p w14:paraId="078AEB4A" w14:textId="77777777" w:rsidR="007768BB" w:rsidRDefault="007768BB" w:rsidP="007768BB">
      <w:pPr>
        <w:ind w:left="550" w:hanging="550"/>
      </w:pPr>
      <w:r>
        <w:t>2.</w:t>
      </w:r>
      <w:r>
        <w:tab/>
        <w:t>Soweit Regelungen nach Ziffer 1 von diesem Vertrag abweichen – auch zu Lasten des Arbeitnehmers – gehen sie diesem Vertrag vor. Dieser Vorbehalt gilt auch für mehrfache Änderungen.</w:t>
      </w:r>
    </w:p>
    <w:p w14:paraId="77713173" w14:textId="77777777" w:rsidR="007768BB" w:rsidRDefault="007768BB" w:rsidP="007768BB">
      <w:pPr>
        <w:ind w:left="550" w:hanging="550"/>
        <w:rPr>
          <w:b/>
          <w:bCs/>
        </w:rPr>
      </w:pPr>
    </w:p>
    <w:p w14:paraId="4C82F220" w14:textId="77777777" w:rsidR="007768BB" w:rsidRDefault="007768BB" w:rsidP="007768BB">
      <w:pPr>
        <w:ind w:left="550" w:hanging="550"/>
        <w:rPr>
          <w:b/>
          <w:bCs/>
        </w:rPr>
      </w:pPr>
      <w:r>
        <w:rPr>
          <w:b/>
          <w:bCs/>
        </w:rPr>
        <w:t>VIII.</w:t>
      </w:r>
      <w:r>
        <w:rPr>
          <w:b/>
          <w:bCs/>
        </w:rPr>
        <w:tab/>
        <w:t>Datenschutz</w:t>
      </w:r>
    </w:p>
    <w:p w14:paraId="568F9E73" w14:textId="77777777" w:rsidR="007768BB" w:rsidRDefault="007768BB" w:rsidP="007768BB">
      <w:pPr>
        <w:ind w:left="550" w:hanging="550"/>
      </w:pPr>
    </w:p>
    <w:p w14:paraId="5EBE8009" w14:textId="77777777" w:rsidR="007768BB" w:rsidRDefault="007768BB" w:rsidP="007768BB">
      <w:pPr>
        <w:ind w:left="550" w:hanging="550"/>
      </w:pPr>
      <w:r>
        <w:t>1.</w:t>
      </w:r>
      <w:r>
        <w:tab/>
        <w:t>Datenschutz und Datensicherheit richten sich außer nach dieser Vereinbarung auch nach den gesetzlichen und unternehmensinternen Datenschutzbestimmungen. Der Arbeitgeber wird den Arbeitnehmer hierzu in geeigneter Weise unterrichten.</w:t>
      </w:r>
    </w:p>
    <w:p w14:paraId="4D42C671" w14:textId="77777777" w:rsidR="007768BB" w:rsidRDefault="007768BB" w:rsidP="007768BB">
      <w:pPr>
        <w:ind w:left="550" w:hanging="550"/>
      </w:pPr>
    </w:p>
    <w:p w14:paraId="15C3A97B" w14:textId="77777777" w:rsidR="007768BB" w:rsidRDefault="007768BB" w:rsidP="007768BB">
      <w:pPr>
        <w:ind w:left="550" w:hanging="550"/>
      </w:pPr>
      <w:r>
        <w:t>2.</w:t>
      </w:r>
      <w:r>
        <w:tab/>
        <w:t xml:space="preserve">Der Arbeitnehmer wird diese Regelungen beachten und anwenden. Jegliche Daten, Informationen, Passwörter, etc. sind vom Arbeitnehmer gegen Einsicht oder Zugriff Dritter zu schützen. </w:t>
      </w:r>
    </w:p>
    <w:p w14:paraId="0E4991A7" w14:textId="77777777" w:rsidR="007768BB" w:rsidRDefault="007768BB" w:rsidP="007768BB">
      <w:pPr>
        <w:ind w:left="550" w:hanging="550"/>
      </w:pPr>
    </w:p>
    <w:p w14:paraId="37656F76" w14:textId="77777777" w:rsidR="007768BB" w:rsidRDefault="007768BB" w:rsidP="007768BB">
      <w:pPr>
        <w:ind w:left="550" w:hanging="550"/>
      </w:pPr>
      <w:r>
        <w:t>3.</w:t>
      </w:r>
      <w:r>
        <w:tab/>
        <w:t>Der jeweilige betriebliche Datenschutzbeauftragte ist berechtigt, nach Absprache mit dem Arbeitnehmer, das mobile Endgerät auf die Beachtung datenschutzrechtlicher Vorschriften zu prüfen.</w:t>
      </w:r>
    </w:p>
    <w:p w14:paraId="4971D9C2" w14:textId="77777777" w:rsidR="007768BB" w:rsidRDefault="007768BB" w:rsidP="007768BB">
      <w:pPr>
        <w:ind w:left="550" w:hanging="550"/>
      </w:pPr>
    </w:p>
    <w:p w14:paraId="2FBBC3CA" w14:textId="77777777" w:rsidR="007768BB" w:rsidRDefault="007768BB" w:rsidP="007768BB">
      <w:pPr>
        <w:ind w:left="550" w:hanging="550"/>
      </w:pPr>
    </w:p>
    <w:p w14:paraId="5152EDD4" w14:textId="77777777" w:rsidR="007768BB" w:rsidRDefault="007768BB" w:rsidP="007768BB">
      <w:pPr>
        <w:ind w:left="550" w:hanging="550"/>
      </w:pPr>
    </w:p>
    <w:p w14:paraId="757AC8DC" w14:textId="77777777" w:rsidR="007768BB" w:rsidRDefault="007768BB" w:rsidP="007768BB">
      <w:pPr>
        <w:ind w:left="550" w:hanging="550"/>
      </w:pPr>
    </w:p>
    <w:p w14:paraId="0278A0E1" w14:textId="77777777" w:rsidR="007768BB" w:rsidRDefault="007768BB" w:rsidP="007768BB"/>
    <w:p w14:paraId="68C07C14" w14:textId="77777777" w:rsidR="007768BB" w:rsidRDefault="007768BB" w:rsidP="007768BB">
      <w:r>
        <w:t>Ort, Datum</w:t>
      </w:r>
      <w:r>
        <w:tab/>
      </w:r>
      <w:r>
        <w:tab/>
      </w:r>
      <w:r>
        <w:tab/>
      </w:r>
      <w:r>
        <w:tab/>
      </w:r>
      <w:r>
        <w:tab/>
      </w:r>
      <w:r>
        <w:tab/>
        <w:t>Ort, Datum</w:t>
      </w:r>
    </w:p>
    <w:p w14:paraId="3B64E8C7" w14:textId="77777777" w:rsidR="007768BB" w:rsidRDefault="007768BB" w:rsidP="007768BB"/>
    <w:p w14:paraId="2942FF26" w14:textId="77777777" w:rsidR="007768BB" w:rsidRDefault="007768BB" w:rsidP="007768BB"/>
    <w:p w14:paraId="0A431B04" w14:textId="77777777" w:rsidR="007768BB" w:rsidRDefault="007768BB" w:rsidP="007768BB">
      <w:r>
        <w:t>......................................................</w:t>
      </w:r>
      <w:r>
        <w:tab/>
      </w:r>
      <w:r>
        <w:tab/>
      </w:r>
      <w:r>
        <w:tab/>
        <w:t>.....................................................</w:t>
      </w:r>
    </w:p>
    <w:p w14:paraId="4B70237F" w14:textId="77777777" w:rsidR="007768BB" w:rsidRDefault="007768BB" w:rsidP="007768BB">
      <w:r>
        <w:t>Arbeitgeber</w:t>
      </w:r>
      <w:r>
        <w:tab/>
      </w:r>
      <w:r>
        <w:tab/>
      </w:r>
      <w:r>
        <w:tab/>
      </w:r>
      <w:r>
        <w:tab/>
      </w:r>
      <w:r>
        <w:tab/>
      </w:r>
      <w:r>
        <w:tab/>
        <w:t>Arbeitnehmer</w:t>
      </w:r>
    </w:p>
    <w:p w14:paraId="280E9E13" w14:textId="77777777" w:rsidR="007768BB" w:rsidRDefault="007768BB" w:rsidP="007768BB"/>
    <w:p w14:paraId="53D2F7B2" w14:textId="77777777" w:rsidR="007768BB" w:rsidRDefault="007768BB" w:rsidP="007768BB">
      <w:r>
        <w:br/>
      </w:r>
    </w:p>
    <w:p w14:paraId="41E08B4B" w14:textId="5F755BBA" w:rsidR="00364AF3" w:rsidRPr="004D3E42" w:rsidRDefault="007768BB" w:rsidP="007768BB">
      <w:pPr>
        <w:rPr>
          <w:b/>
        </w:rPr>
      </w:pPr>
      <w:r>
        <w:br w:type="page"/>
      </w:r>
      <w:r w:rsidR="00364AF3" w:rsidRPr="004D3E42">
        <w:rPr>
          <w:b/>
        </w:rPr>
        <w:lastRenderedPageBreak/>
        <w:t>Empfangsbestätigung</w:t>
      </w:r>
    </w:p>
    <w:p w14:paraId="5E4C97CF" w14:textId="77777777" w:rsidR="00364AF3" w:rsidRPr="0027121F" w:rsidRDefault="00364AF3" w:rsidP="00364AF3"/>
    <w:p w14:paraId="3B68B8B1" w14:textId="77777777" w:rsidR="00364AF3" w:rsidRPr="0027121F" w:rsidRDefault="00364AF3" w:rsidP="00364AF3">
      <w:r w:rsidRPr="0027121F">
        <w:t>Die Vertragsparteien bestätigen durch ihre Unterschrift, je eine von beiden Vertragspartnern unterzeichnete schriftliche Ausfertigung diese</w:t>
      </w:r>
      <w:r>
        <w:t>r</w:t>
      </w:r>
      <w:r w:rsidRPr="0027121F">
        <w:t xml:space="preserve"> </w:t>
      </w:r>
      <w:r>
        <w:t xml:space="preserve">Zusatzvereinbarung </w:t>
      </w:r>
      <w:r w:rsidRPr="0027121F">
        <w:t xml:space="preserve">und </w:t>
      </w:r>
      <w:r>
        <w:t>der</w:t>
      </w:r>
      <w:r w:rsidRPr="0027121F">
        <w:t xml:space="preserve"> Anlagen erhalten zu haben.</w:t>
      </w:r>
    </w:p>
    <w:p w14:paraId="3B8225A2" w14:textId="77777777" w:rsidR="00364AF3" w:rsidRPr="0027121F" w:rsidRDefault="00364AF3" w:rsidP="00364AF3"/>
    <w:p w14:paraId="0AEA8EB2" w14:textId="77777777" w:rsidR="00364AF3" w:rsidRPr="0027121F" w:rsidRDefault="00364AF3" w:rsidP="00364AF3"/>
    <w:p w14:paraId="63710A25" w14:textId="77777777" w:rsidR="00364AF3" w:rsidRPr="0027121F" w:rsidRDefault="00364AF3" w:rsidP="00364AF3">
      <w:r w:rsidRPr="0027121F">
        <w:t>Ort, Datum</w:t>
      </w:r>
    </w:p>
    <w:p w14:paraId="029F1239" w14:textId="77777777" w:rsidR="00364AF3" w:rsidRPr="0027121F" w:rsidRDefault="00364AF3" w:rsidP="00364AF3"/>
    <w:p w14:paraId="2B8AD3F3" w14:textId="77777777" w:rsidR="00364AF3" w:rsidRPr="0027121F" w:rsidRDefault="00364AF3" w:rsidP="00364AF3"/>
    <w:p w14:paraId="07F1D073" w14:textId="77777777" w:rsidR="00364AF3" w:rsidRPr="0027121F" w:rsidRDefault="00364AF3" w:rsidP="00364AF3">
      <w:r w:rsidRPr="0027121F">
        <w:t>......................................................</w:t>
      </w:r>
      <w:r w:rsidRPr="0027121F">
        <w:tab/>
      </w:r>
      <w:r w:rsidRPr="0027121F">
        <w:tab/>
      </w:r>
      <w:r w:rsidRPr="0027121F">
        <w:tab/>
        <w:t>.....................................................</w:t>
      </w:r>
    </w:p>
    <w:p w14:paraId="62D6749D" w14:textId="77777777" w:rsidR="00364AF3" w:rsidRPr="0027121F" w:rsidRDefault="00364AF3" w:rsidP="00364AF3">
      <w:r w:rsidRPr="0027121F">
        <w:t>Arbeitgeber</w:t>
      </w:r>
      <w:r w:rsidRPr="0027121F">
        <w:tab/>
      </w:r>
      <w:r w:rsidRPr="0027121F">
        <w:tab/>
      </w:r>
      <w:r w:rsidRPr="0027121F">
        <w:tab/>
      </w:r>
      <w:r w:rsidRPr="0027121F">
        <w:tab/>
      </w:r>
      <w:r w:rsidRPr="0027121F">
        <w:tab/>
      </w:r>
      <w:r w:rsidRPr="0027121F">
        <w:tab/>
        <w:t>Arbeitnehmer</w:t>
      </w:r>
    </w:p>
    <w:p w14:paraId="584484A6" w14:textId="77777777" w:rsidR="00364AF3" w:rsidRPr="00CC6A23" w:rsidRDefault="00364AF3" w:rsidP="00364AF3">
      <w:pPr>
        <w:pStyle w:val="berschriftAnsprechpartner"/>
        <w:rPr>
          <w:sz w:val="16"/>
          <w:szCs w:val="16"/>
        </w:rPr>
      </w:pPr>
    </w:p>
    <w:p w14:paraId="57A1B76F" w14:textId="77777777" w:rsidR="00364AF3" w:rsidRDefault="00364AF3" w:rsidP="00364AF3">
      <w:pPr>
        <w:spacing w:line="240" w:lineRule="exact"/>
        <w:rPr>
          <w:rFonts w:ascii="Arial" w:hAnsi="Arial"/>
          <w:b/>
          <w:bCs/>
          <w:sz w:val="16"/>
          <w:szCs w:val="16"/>
        </w:rPr>
      </w:pPr>
    </w:p>
    <w:p w14:paraId="72070313" w14:textId="77777777" w:rsidR="00364AF3" w:rsidRPr="000621DC" w:rsidRDefault="00364AF3" w:rsidP="00364AF3">
      <w:pPr>
        <w:spacing w:line="240" w:lineRule="exact"/>
        <w:rPr>
          <w:rFonts w:ascii="Arial" w:hAnsi="Arial"/>
          <w:b/>
          <w:bCs/>
          <w:sz w:val="16"/>
          <w:szCs w:val="16"/>
        </w:rPr>
      </w:pPr>
      <w:r w:rsidRPr="000621DC">
        <w:rPr>
          <w:rFonts w:ascii="Arial" w:hAnsi="Arial"/>
          <w:b/>
          <w:bCs/>
          <w:sz w:val="16"/>
          <w:szCs w:val="16"/>
        </w:rPr>
        <w:t>Hinweis</w:t>
      </w:r>
    </w:p>
    <w:p w14:paraId="120DE35F" w14:textId="77777777" w:rsidR="00364AF3" w:rsidRPr="000621DC" w:rsidRDefault="00364AF3" w:rsidP="00364AF3">
      <w:pPr>
        <w:tabs>
          <w:tab w:val="left" w:pos="1000"/>
        </w:tabs>
        <w:rPr>
          <w:rFonts w:ascii="Arial" w:hAnsi="Arial"/>
          <w:sz w:val="16"/>
          <w:szCs w:val="16"/>
        </w:rPr>
      </w:pPr>
    </w:p>
    <w:p w14:paraId="39D8638B" w14:textId="77777777" w:rsidR="00F261AD" w:rsidRDefault="00364AF3" w:rsidP="004F5BFB">
      <w:pPr>
        <w:tabs>
          <w:tab w:val="left" w:pos="1000"/>
        </w:tabs>
        <w:rPr>
          <w:rFonts w:ascii="Arial" w:hAnsi="Arial"/>
          <w:sz w:val="16"/>
          <w:szCs w:val="16"/>
        </w:rPr>
      </w:pPr>
      <w:r w:rsidRPr="000621DC">
        <w:rPr>
          <w:rFonts w:ascii="Arial" w:hAnsi="Arial"/>
          <w:sz w:val="16"/>
          <w:szCs w:val="16"/>
        </w:rPr>
        <w:t xml:space="preserve">Alle Angaben dieser Publikation beziehen sich grundsätzlich </w:t>
      </w:r>
      <w:r>
        <w:rPr>
          <w:rFonts w:ascii="Arial" w:hAnsi="Arial"/>
          <w:sz w:val="16"/>
          <w:szCs w:val="16"/>
        </w:rPr>
        <w:t>auf alle Geschlechter (m/w/d), auch wenn zur besseren Lesbarkeit meistens die männliche Form gewählt wurde.</w:t>
      </w:r>
    </w:p>
    <w:p w14:paraId="3D6F8F88" w14:textId="77777777" w:rsidR="00F261AD" w:rsidRDefault="00F261AD" w:rsidP="00F261AD">
      <w:pPr>
        <w:pStyle w:val="1-Subline"/>
      </w:pPr>
      <w:r>
        <w:br w:type="page"/>
      </w:r>
    </w:p>
    <w:p w14:paraId="7BE22B8B" w14:textId="77777777" w:rsidR="00F261AD" w:rsidRPr="00D8125B" w:rsidRDefault="00F261AD" w:rsidP="00F261AD">
      <w:pPr>
        <w:pStyle w:val="berschriftAnsprechpartner"/>
      </w:pPr>
      <w:bookmarkStart w:id="5" w:name="_Toc257909723"/>
      <w:r w:rsidRPr="00D8125B">
        <w:lastRenderedPageBreak/>
        <w:t>Ansprechpartner</w:t>
      </w:r>
      <w:bookmarkEnd w:id="5"/>
    </w:p>
    <w:p w14:paraId="2EAD7D37" w14:textId="77777777" w:rsidR="00F261AD" w:rsidRPr="008F1300" w:rsidRDefault="007768BB" w:rsidP="00F261AD">
      <w:pPr>
        <w:pStyle w:val="AnsprechpartnerAbteilung"/>
        <w:ind w:left="0" w:firstLine="0"/>
      </w:pPr>
      <w:hyperlink r:id="rId8" w:history="1">
        <w:r w:rsidR="0011480D" w:rsidRPr="00272839">
          <w:rPr>
            <w:color w:val="0000FF"/>
            <w:u w:val="single"/>
          </w:rPr>
          <w:t>https://www.vbw-bayern.de/vbw/ServiceCenter/Corona-Pandemie/Ansprechpartner/index.jsp</w:t>
        </w:r>
      </w:hyperlink>
    </w:p>
    <w:p w14:paraId="50A97B6D" w14:textId="77777777" w:rsidR="00364AF3" w:rsidRDefault="00364AF3" w:rsidP="004F5BFB">
      <w:pPr>
        <w:tabs>
          <w:tab w:val="left" w:pos="1000"/>
        </w:tabs>
      </w:pPr>
    </w:p>
    <w:p w14:paraId="10F0D347" w14:textId="77777777" w:rsidR="00877C88" w:rsidRPr="00364AF3" w:rsidRDefault="00877C88" w:rsidP="00364AF3"/>
    <w:sectPr w:rsidR="00877C88" w:rsidRPr="00364AF3" w:rsidSect="00A92684">
      <w:headerReference w:type="default" r:id="rId9"/>
      <w:footerReference w:type="default" r:id="rId10"/>
      <w:pgSz w:w="11906" w:h="16838" w:code="9"/>
      <w:pgMar w:top="3061"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A81251" w14:textId="77777777" w:rsidR="00B61A53" w:rsidRDefault="00B61A53" w:rsidP="00661E4A">
      <w:pPr>
        <w:spacing w:line="240" w:lineRule="auto"/>
      </w:pPr>
      <w:r>
        <w:separator/>
      </w:r>
    </w:p>
    <w:p w14:paraId="7DD385FD" w14:textId="77777777" w:rsidR="00B61A53" w:rsidRDefault="00B61A53"/>
  </w:endnote>
  <w:endnote w:type="continuationSeparator" w:id="0">
    <w:p w14:paraId="38D5ED33" w14:textId="77777777" w:rsidR="00B61A53" w:rsidRDefault="00B61A53" w:rsidP="00661E4A">
      <w:pPr>
        <w:spacing w:line="240" w:lineRule="auto"/>
      </w:pPr>
      <w:r>
        <w:continuationSeparator/>
      </w:r>
    </w:p>
    <w:p w14:paraId="01F98C5B" w14:textId="77777777" w:rsidR="00B61A53" w:rsidRDefault="00B61A53"/>
    <w:p w14:paraId="5D8A35D4" w14:textId="77777777" w:rsidR="00B61A53" w:rsidRDefault="00B61A53">
      <w:r w:rsidRPr="00864302">
        <w:rPr>
          <w:sz w:val="14"/>
          <w:szCs w:val="14"/>
        </w:rPr>
        <w:t>Titel der Publikation, Arial, 7pt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UM Neue Helvetica 55 Regular">
    <w:altName w:val="Arial"/>
    <w:panose1 w:val="00000000000000000000"/>
    <w:charset w:val="00"/>
    <w:family w:val="auto"/>
    <w:notTrueType/>
    <w:pitch w:val="variable"/>
    <w:sig w:usb0="00000003" w:usb1="00000000" w:usb2="00000000" w:usb3="00000000" w:csb0="00000001" w:csb1="00000000"/>
  </w:font>
  <w:font w:name="Helvetica 55">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Look w:val="01E0" w:firstRow="1" w:lastRow="1" w:firstColumn="1" w:lastColumn="1" w:noHBand="0" w:noVBand="0"/>
    </w:tblPr>
    <w:tblGrid>
      <w:gridCol w:w="3514"/>
      <w:gridCol w:w="4990"/>
    </w:tblGrid>
    <w:tr w:rsidR="003F12B0" w:rsidRPr="00F57CFE" w14:paraId="1F0194B4" w14:textId="77777777" w:rsidTr="00F57CFE">
      <w:tc>
        <w:tcPr>
          <w:tcW w:w="0" w:type="auto"/>
          <w:shd w:val="clear" w:color="auto" w:fill="auto"/>
        </w:tcPr>
        <w:p w14:paraId="6832B036" w14:textId="77777777" w:rsidR="003F12B0" w:rsidRPr="00F57CFE" w:rsidRDefault="003F12B0" w:rsidP="00F57CFE">
          <w:pPr>
            <w:pStyle w:val="Kopfzeile"/>
            <w:tabs>
              <w:tab w:val="clear" w:pos="4536"/>
              <w:tab w:val="clear" w:pos="9072"/>
            </w:tabs>
            <w:spacing w:line="200" w:lineRule="atLeast"/>
            <w:rPr>
              <w:sz w:val="14"/>
              <w:szCs w:val="14"/>
            </w:rPr>
          </w:pPr>
          <w:r w:rsidRPr="00F57CFE">
            <w:rPr>
              <w:sz w:val="14"/>
              <w:szCs w:val="14"/>
            </w:rPr>
            <w:t xml:space="preserve">Seite </w:t>
          </w:r>
          <w:r w:rsidRPr="00F57CFE">
            <w:rPr>
              <w:sz w:val="14"/>
              <w:szCs w:val="14"/>
            </w:rPr>
            <w:fldChar w:fldCharType="begin"/>
          </w:r>
          <w:r w:rsidRPr="00F57CFE">
            <w:rPr>
              <w:sz w:val="14"/>
              <w:szCs w:val="14"/>
            </w:rPr>
            <w:instrText xml:space="preserve"> PAGE </w:instrText>
          </w:r>
          <w:r w:rsidRPr="00F57CFE">
            <w:rPr>
              <w:sz w:val="14"/>
              <w:szCs w:val="14"/>
            </w:rPr>
            <w:fldChar w:fldCharType="separate"/>
          </w:r>
          <w:r w:rsidR="006F1AA5">
            <w:rPr>
              <w:noProof/>
              <w:sz w:val="14"/>
              <w:szCs w:val="14"/>
            </w:rPr>
            <w:t>4</w:t>
          </w:r>
          <w:r w:rsidRPr="00F57CFE">
            <w:rPr>
              <w:sz w:val="14"/>
              <w:szCs w:val="14"/>
            </w:rPr>
            <w:fldChar w:fldCharType="end"/>
          </w:r>
        </w:p>
      </w:tc>
      <w:tc>
        <w:tcPr>
          <w:tcW w:w="0" w:type="auto"/>
          <w:shd w:val="clear" w:color="auto" w:fill="auto"/>
        </w:tcPr>
        <w:p w14:paraId="7B9F07F7" w14:textId="77777777" w:rsidR="003F12B0" w:rsidRPr="00F57CFE" w:rsidRDefault="003F12B0" w:rsidP="00F57CFE">
          <w:pPr>
            <w:pStyle w:val="Kopfzeile"/>
            <w:tabs>
              <w:tab w:val="clear" w:pos="4536"/>
              <w:tab w:val="clear" w:pos="9072"/>
            </w:tabs>
            <w:spacing w:line="200" w:lineRule="atLeast"/>
            <w:jc w:val="right"/>
            <w:rPr>
              <w:sz w:val="14"/>
              <w:szCs w:val="14"/>
            </w:rPr>
          </w:pPr>
          <w:r w:rsidRPr="00F57CFE">
            <w:rPr>
              <w:sz w:val="14"/>
              <w:szCs w:val="14"/>
            </w:rPr>
            <w:fldChar w:fldCharType="begin"/>
          </w:r>
          <w:r w:rsidRPr="00F57CFE">
            <w:rPr>
              <w:sz w:val="14"/>
              <w:szCs w:val="14"/>
            </w:rPr>
            <w:instrText xml:space="preserve"> TIME \@ "dd.MM.yyyy" </w:instrText>
          </w:r>
          <w:r w:rsidRPr="00F57CFE">
            <w:rPr>
              <w:sz w:val="14"/>
              <w:szCs w:val="14"/>
            </w:rPr>
            <w:fldChar w:fldCharType="separate"/>
          </w:r>
          <w:r w:rsidR="00A56776">
            <w:rPr>
              <w:noProof/>
              <w:sz w:val="14"/>
              <w:szCs w:val="14"/>
            </w:rPr>
            <w:t>09.02.2021</w:t>
          </w:r>
          <w:r w:rsidRPr="00F57CFE">
            <w:rPr>
              <w:sz w:val="14"/>
              <w:szCs w:val="14"/>
            </w:rPr>
            <w:fldChar w:fldCharType="end"/>
          </w:r>
        </w:p>
      </w:tc>
    </w:tr>
  </w:tbl>
  <w:p w14:paraId="1AB28E8A" w14:textId="77777777" w:rsidR="003F12B0" w:rsidRPr="0027192D" w:rsidRDefault="003F12B0" w:rsidP="002D50C0">
    <w:pPr>
      <w:pStyle w:val="Kopfzeile"/>
      <w:tabs>
        <w:tab w:val="clear" w:pos="4536"/>
        <w:tab w:val="clear" w:pos="9072"/>
      </w:tabs>
      <w:spacing w:line="200" w:lineRule="atLeast"/>
      <w:rPr>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E5F3A2" w14:textId="77777777" w:rsidR="00B61A53" w:rsidRDefault="00B61A53" w:rsidP="00661E4A">
      <w:pPr>
        <w:spacing w:line="240" w:lineRule="auto"/>
      </w:pPr>
      <w:r>
        <w:separator/>
      </w:r>
    </w:p>
    <w:p w14:paraId="6DC0411A" w14:textId="77777777" w:rsidR="00B61A53" w:rsidRDefault="00B61A53"/>
  </w:footnote>
  <w:footnote w:type="continuationSeparator" w:id="0">
    <w:p w14:paraId="08DBB529" w14:textId="77777777" w:rsidR="00B61A53" w:rsidRDefault="00B61A53" w:rsidP="00661E4A">
      <w:pPr>
        <w:spacing w:line="240" w:lineRule="auto"/>
      </w:pPr>
      <w:r>
        <w:continuationSeparator/>
      </w:r>
    </w:p>
    <w:p w14:paraId="6FC1A9ED" w14:textId="77777777" w:rsidR="00B61A53" w:rsidRDefault="00B61A53"/>
  </w:footnote>
  <w:footnote w:type="continuationNotice" w:id="1">
    <w:p w14:paraId="7EBB855F" w14:textId="77777777" w:rsidR="00B61A53" w:rsidRDefault="00B61A53"/>
    <w:p w14:paraId="7AF88F36" w14:textId="77777777" w:rsidR="00B61A53" w:rsidRDefault="00B61A53"/>
  </w:footnote>
  <w:footnote w:id="2">
    <w:p w14:paraId="3284F97B" w14:textId="77777777" w:rsidR="003F12B0" w:rsidRDefault="003F12B0" w:rsidP="00364AF3">
      <w:pPr>
        <w:pStyle w:val="Funotentext"/>
      </w:pPr>
      <w:r>
        <w:rPr>
          <w:rStyle w:val="Funotenzeichen"/>
        </w:rPr>
        <w:footnoteRef/>
      </w:r>
      <w:r>
        <w:t xml:space="preserve"> Im Text wird – aus Gründen der einfacheren Sprache und ohne jede Diskriminierungsabsicht – ausschließlich die männliche Form verwendet. Grundsätzlich sind damit alle Geschlechter mit einbezogen.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F6A9A2" w14:textId="77777777" w:rsidR="003F12B0" w:rsidRDefault="00A92684">
    <w:pPr>
      <w:pStyle w:val="Kopfzeile"/>
    </w:pPr>
    <w:r>
      <w:rPr>
        <w:noProof/>
      </w:rPr>
      <w:drawing>
        <wp:anchor distT="0" distB="0" distL="114300" distR="114300" simplePos="0" relativeHeight="251658240" behindDoc="0" locked="0" layoutInCell="1" allowOverlap="1" wp14:anchorId="4CDCF03B" wp14:editId="52F8EC10">
          <wp:simplePos x="0" y="0"/>
          <wp:positionH relativeFrom="page">
            <wp:align>right</wp:align>
          </wp:positionH>
          <wp:positionV relativeFrom="page">
            <wp:align>top</wp:align>
          </wp:positionV>
          <wp:extent cx="7559040" cy="2520696"/>
          <wp:effectExtent l="0" t="0" r="3810" b="0"/>
          <wp:wrapNone/>
          <wp:docPr id="3" name="titellogo"/>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stretch>
                    <a:fillRect/>
                  </a:stretch>
                </pic:blipFill>
                <pic:spPr>
                  <a:xfrm>
                    <a:off x="0" y="0"/>
                    <a:ext cx="7559040" cy="2520696"/>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F2561B"/>
    <w:multiLevelType w:val="hybridMultilevel"/>
    <w:tmpl w:val="364C6D32"/>
    <w:lvl w:ilvl="0" w:tplc="F288EFF2">
      <w:start w:val="1"/>
      <w:numFmt w:val="bullet"/>
      <w:lvlText w:val="–"/>
      <w:lvlJc w:val="left"/>
      <w:pPr>
        <w:tabs>
          <w:tab w:val="num" w:pos="360"/>
        </w:tabs>
        <w:ind w:left="360" w:hanging="360"/>
      </w:pPr>
      <w:rPr>
        <w:rFonts w:ascii="Arial" w:hAnsi="Arial" w:hint="default"/>
        <w:color w:val="auto"/>
        <w:u w:color="80808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B690C99"/>
    <w:multiLevelType w:val="multilevel"/>
    <w:tmpl w:val="B9ACA9CC"/>
    <w:lvl w:ilvl="0">
      <w:start w:val="1"/>
      <w:numFmt w:val="bullet"/>
      <w:pStyle w:val="1-EinklinkerAufzhlung"/>
      <w:lvlText w:val="–"/>
      <w:lvlJc w:val="left"/>
      <w:pPr>
        <w:ind w:left="357" w:hanging="357"/>
      </w:pPr>
      <w:rPr>
        <w:rFonts w:ascii="Arial" w:hAnsi="Arial" w:hint="default"/>
        <w:b w:val="0"/>
        <w:i w:val="0"/>
        <w:color w:val="auto"/>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30027449"/>
    <w:multiLevelType w:val="multilevel"/>
    <w:tmpl w:val="36442FCE"/>
    <w:styleLink w:val="111111"/>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440"/>
        </w:tabs>
        <w:ind w:left="1008" w:hanging="1008"/>
      </w:pPr>
      <w:rPr>
        <w:rFonts w:hint="default"/>
      </w:rPr>
    </w:lvl>
    <w:lvl w:ilvl="5">
      <w:start w:val="1"/>
      <w:numFmt w:val="decimal"/>
      <w:lvlText w:val="%1.%2.%3.%4.%5.%6"/>
      <w:lvlJc w:val="left"/>
      <w:pPr>
        <w:tabs>
          <w:tab w:val="num" w:pos="1440"/>
        </w:tabs>
        <w:ind w:left="1152" w:hanging="1152"/>
      </w:pPr>
      <w:rPr>
        <w:rFonts w:hint="default"/>
      </w:rPr>
    </w:lvl>
    <w:lvl w:ilvl="6">
      <w:start w:val="1"/>
      <w:numFmt w:val="decimal"/>
      <w:lvlText w:val="%1.%2.%3.%4.%5.%6.%7"/>
      <w:lvlJc w:val="left"/>
      <w:pPr>
        <w:tabs>
          <w:tab w:val="num" w:pos="1800"/>
        </w:tabs>
        <w:ind w:left="1296" w:hanging="1296"/>
      </w:pPr>
      <w:rPr>
        <w:rFonts w:hint="default"/>
      </w:rPr>
    </w:lvl>
    <w:lvl w:ilvl="7">
      <w:start w:val="1"/>
      <w:numFmt w:val="decimal"/>
      <w:lvlText w:val="%1.%2.%3.%4.%5.%6.%7.%8"/>
      <w:lvlJc w:val="left"/>
      <w:pPr>
        <w:tabs>
          <w:tab w:val="num" w:pos="1800"/>
        </w:tabs>
        <w:ind w:left="1440" w:hanging="1440"/>
      </w:pPr>
      <w:rPr>
        <w:rFonts w:hint="default"/>
      </w:rPr>
    </w:lvl>
    <w:lvl w:ilvl="8">
      <w:start w:val="1"/>
      <w:numFmt w:val="decimal"/>
      <w:lvlText w:val="%1.%2.%3.%4.%5.%6.%7.%8.%9"/>
      <w:lvlJc w:val="left"/>
      <w:pPr>
        <w:tabs>
          <w:tab w:val="num" w:pos="2160"/>
        </w:tabs>
        <w:ind w:left="1584" w:hanging="1584"/>
      </w:pPr>
      <w:rPr>
        <w:rFonts w:hint="default"/>
      </w:rPr>
    </w:lvl>
  </w:abstractNum>
  <w:abstractNum w:abstractNumId="3" w15:restartNumberingAfterBreak="0">
    <w:nsid w:val="54516FA5"/>
    <w:multiLevelType w:val="hybridMultilevel"/>
    <w:tmpl w:val="F220646C"/>
    <w:lvl w:ilvl="0" w:tplc="A2A8B8B6">
      <w:start w:val="1"/>
      <w:numFmt w:val="bullet"/>
      <w:pStyle w:val="1-AufzhlungenohneEinrckung"/>
      <w:lvlText w:val="–"/>
      <w:lvlJc w:val="left"/>
      <w:pPr>
        <w:tabs>
          <w:tab w:val="num" w:pos="284"/>
        </w:tabs>
        <w:ind w:left="284" w:hanging="284"/>
      </w:pPr>
      <w:rPr>
        <w:rFonts w:ascii="Arial" w:hAnsi="Arial" w:hint="default"/>
        <w:b w:val="0"/>
        <w:i w:val="0"/>
        <w:color w:val="auto"/>
        <w:u w:val="none"/>
      </w:rPr>
    </w:lvl>
    <w:lvl w:ilvl="1" w:tplc="04070003" w:tentative="1">
      <w:start w:val="1"/>
      <w:numFmt w:val="bullet"/>
      <w:lvlText w:val="o"/>
      <w:lvlJc w:val="left"/>
      <w:pPr>
        <w:tabs>
          <w:tab w:val="num" w:pos="900"/>
        </w:tabs>
        <w:ind w:left="900" w:hanging="360"/>
      </w:pPr>
      <w:rPr>
        <w:rFonts w:ascii="Courier New" w:hAnsi="Courier New" w:cs="Courier New" w:hint="default"/>
      </w:rPr>
    </w:lvl>
    <w:lvl w:ilvl="2" w:tplc="04070005" w:tentative="1">
      <w:start w:val="1"/>
      <w:numFmt w:val="bullet"/>
      <w:lvlText w:val=""/>
      <w:lvlJc w:val="left"/>
      <w:pPr>
        <w:tabs>
          <w:tab w:val="num" w:pos="1620"/>
        </w:tabs>
        <w:ind w:left="1620" w:hanging="360"/>
      </w:pPr>
      <w:rPr>
        <w:rFonts w:ascii="Wingdings" w:hAnsi="Wingdings" w:hint="default"/>
      </w:rPr>
    </w:lvl>
    <w:lvl w:ilvl="3" w:tplc="04070001" w:tentative="1">
      <w:start w:val="1"/>
      <w:numFmt w:val="bullet"/>
      <w:lvlText w:val=""/>
      <w:lvlJc w:val="left"/>
      <w:pPr>
        <w:tabs>
          <w:tab w:val="num" w:pos="2340"/>
        </w:tabs>
        <w:ind w:left="2340" w:hanging="360"/>
      </w:pPr>
      <w:rPr>
        <w:rFonts w:ascii="Symbol" w:hAnsi="Symbol" w:hint="default"/>
      </w:rPr>
    </w:lvl>
    <w:lvl w:ilvl="4" w:tplc="04070003" w:tentative="1">
      <w:start w:val="1"/>
      <w:numFmt w:val="bullet"/>
      <w:lvlText w:val="o"/>
      <w:lvlJc w:val="left"/>
      <w:pPr>
        <w:tabs>
          <w:tab w:val="num" w:pos="3060"/>
        </w:tabs>
        <w:ind w:left="3060" w:hanging="360"/>
      </w:pPr>
      <w:rPr>
        <w:rFonts w:ascii="Courier New" w:hAnsi="Courier New" w:cs="Courier New" w:hint="default"/>
      </w:rPr>
    </w:lvl>
    <w:lvl w:ilvl="5" w:tplc="04070005" w:tentative="1">
      <w:start w:val="1"/>
      <w:numFmt w:val="bullet"/>
      <w:lvlText w:val=""/>
      <w:lvlJc w:val="left"/>
      <w:pPr>
        <w:tabs>
          <w:tab w:val="num" w:pos="3780"/>
        </w:tabs>
        <w:ind w:left="3780" w:hanging="360"/>
      </w:pPr>
      <w:rPr>
        <w:rFonts w:ascii="Wingdings" w:hAnsi="Wingdings" w:hint="default"/>
      </w:rPr>
    </w:lvl>
    <w:lvl w:ilvl="6" w:tplc="04070001" w:tentative="1">
      <w:start w:val="1"/>
      <w:numFmt w:val="bullet"/>
      <w:lvlText w:val=""/>
      <w:lvlJc w:val="left"/>
      <w:pPr>
        <w:tabs>
          <w:tab w:val="num" w:pos="4500"/>
        </w:tabs>
        <w:ind w:left="4500" w:hanging="360"/>
      </w:pPr>
      <w:rPr>
        <w:rFonts w:ascii="Symbol" w:hAnsi="Symbol" w:hint="default"/>
      </w:rPr>
    </w:lvl>
    <w:lvl w:ilvl="7" w:tplc="04070003" w:tentative="1">
      <w:start w:val="1"/>
      <w:numFmt w:val="bullet"/>
      <w:lvlText w:val="o"/>
      <w:lvlJc w:val="left"/>
      <w:pPr>
        <w:tabs>
          <w:tab w:val="num" w:pos="5220"/>
        </w:tabs>
        <w:ind w:left="5220" w:hanging="360"/>
      </w:pPr>
      <w:rPr>
        <w:rFonts w:ascii="Courier New" w:hAnsi="Courier New" w:cs="Courier New" w:hint="default"/>
      </w:rPr>
    </w:lvl>
    <w:lvl w:ilvl="8" w:tplc="04070005" w:tentative="1">
      <w:start w:val="1"/>
      <w:numFmt w:val="bullet"/>
      <w:lvlText w:val=""/>
      <w:lvlJc w:val="left"/>
      <w:pPr>
        <w:tabs>
          <w:tab w:val="num" w:pos="5940"/>
        </w:tabs>
        <w:ind w:left="5940" w:hanging="360"/>
      </w:pPr>
      <w:rPr>
        <w:rFonts w:ascii="Wingdings" w:hAnsi="Wingdings" w:hint="default"/>
      </w:rPr>
    </w:lvl>
  </w:abstractNum>
  <w:abstractNum w:abstractNumId="4" w15:restartNumberingAfterBreak="0">
    <w:nsid w:val="57AD49A0"/>
    <w:multiLevelType w:val="hybridMultilevel"/>
    <w:tmpl w:val="764825EA"/>
    <w:lvl w:ilvl="0" w:tplc="796A587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6AA75783"/>
    <w:multiLevelType w:val="multilevel"/>
    <w:tmpl w:val="F8D0CE08"/>
    <w:lvl w:ilvl="0">
      <w:start w:val="1"/>
      <w:numFmt w:val="decimal"/>
      <w:pStyle w:val="1-EinklinkerNummerierung"/>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15:restartNumberingAfterBreak="0">
    <w:nsid w:val="73462356"/>
    <w:multiLevelType w:val="multilevel"/>
    <w:tmpl w:val="EBA47080"/>
    <w:lvl w:ilvl="0">
      <w:start w:val="1"/>
      <w:numFmt w:val="none"/>
      <w:lvlText w:val=""/>
      <w:lvlJc w:val="left"/>
      <w:pPr>
        <w:tabs>
          <w:tab w:val="num" w:pos="432"/>
        </w:tabs>
        <w:ind w:left="432" w:hanging="432"/>
      </w:pPr>
      <w:rPr>
        <w:rFonts w:hint="default"/>
      </w:rPr>
    </w:lvl>
    <w:lvl w:ilvl="1">
      <w:start w:val="1"/>
      <w:numFmt w:val="decimal"/>
      <w:pStyle w:val="berschrift2nummeriert"/>
      <w:lvlText w:val="%1%2"/>
      <w:lvlJc w:val="left"/>
      <w:pPr>
        <w:tabs>
          <w:tab w:val="num" w:pos="576"/>
        </w:tabs>
        <w:ind w:left="576" w:hanging="576"/>
      </w:pPr>
      <w:rPr>
        <w:rFonts w:hint="default"/>
      </w:rPr>
    </w:lvl>
    <w:lvl w:ilvl="2">
      <w:start w:val="1"/>
      <w:numFmt w:val="decimal"/>
      <w:pStyle w:val="Formatvorlage1"/>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440"/>
        </w:tabs>
        <w:ind w:left="1008" w:hanging="1008"/>
      </w:pPr>
      <w:rPr>
        <w:rFonts w:hint="default"/>
      </w:rPr>
    </w:lvl>
    <w:lvl w:ilvl="5">
      <w:start w:val="1"/>
      <w:numFmt w:val="decimal"/>
      <w:lvlText w:val="%1.%2.%3.%4.%5.%6"/>
      <w:lvlJc w:val="left"/>
      <w:pPr>
        <w:tabs>
          <w:tab w:val="num" w:pos="1440"/>
        </w:tabs>
        <w:ind w:left="1152" w:hanging="1152"/>
      </w:pPr>
      <w:rPr>
        <w:rFonts w:hint="default"/>
      </w:rPr>
    </w:lvl>
    <w:lvl w:ilvl="6">
      <w:start w:val="1"/>
      <w:numFmt w:val="decimal"/>
      <w:lvlText w:val="%1.%2.%3.%4.%5.%6.%7"/>
      <w:lvlJc w:val="left"/>
      <w:pPr>
        <w:tabs>
          <w:tab w:val="num" w:pos="1800"/>
        </w:tabs>
        <w:ind w:left="1296" w:hanging="1296"/>
      </w:pPr>
      <w:rPr>
        <w:rFonts w:hint="default"/>
      </w:rPr>
    </w:lvl>
    <w:lvl w:ilvl="7">
      <w:start w:val="1"/>
      <w:numFmt w:val="decimal"/>
      <w:lvlText w:val="%1.%2.%3.%4.%5.%6.%7.%8"/>
      <w:lvlJc w:val="left"/>
      <w:pPr>
        <w:tabs>
          <w:tab w:val="num" w:pos="1800"/>
        </w:tabs>
        <w:ind w:left="1440" w:hanging="1440"/>
      </w:pPr>
      <w:rPr>
        <w:rFonts w:hint="default"/>
      </w:rPr>
    </w:lvl>
    <w:lvl w:ilvl="8">
      <w:start w:val="1"/>
      <w:numFmt w:val="decimal"/>
      <w:lvlText w:val="%1.%2.%3.%4.%5.%6.%7.%8.%9"/>
      <w:lvlJc w:val="left"/>
      <w:pPr>
        <w:tabs>
          <w:tab w:val="num" w:pos="2160"/>
        </w:tabs>
        <w:ind w:left="1584" w:hanging="1584"/>
      </w:pPr>
      <w:rPr>
        <w:rFonts w:hint="default"/>
      </w:rPr>
    </w:lvl>
  </w:abstractNum>
  <w:abstractNum w:abstractNumId="7" w15:restartNumberingAfterBreak="0">
    <w:nsid w:val="7DB425ED"/>
    <w:multiLevelType w:val="hybridMultilevel"/>
    <w:tmpl w:val="DD5A870E"/>
    <w:lvl w:ilvl="0" w:tplc="6966CDD6">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1"/>
  </w:num>
  <w:num w:numId="5">
    <w:abstractNumId w:val="5"/>
  </w:num>
  <w:num w:numId="6">
    <w:abstractNumId w:val="2"/>
  </w:num>
  <w:num w:numId="7">
    <w:abstractNumId w:val="0"/>
  </w:num>
  <w:num w:numId="8">
    <w:abstractNumId w:val="7"/>
  </w:num>
  <w:num w:numId="9">
    <w:abstractNumId w:val="4"/>
  </w:num>
  <w:num w:numId="10">
    <w:abstractNumId w:val="2"/>
  </w:num>
  <w:num w:numId="11">
    <w:abstractNumId w:val="3"/>
  </w:num>
  <w:num w:numId="12">
    <w:abstractNumId w:val="3"/>
  </w:num>
  <w:num w:numId="13">
    <w:abstractNumId w:val="1"/>
  </w:num>
  <w:num w:numId="14">
    <w:abstractNumId w:val="5"/>
  </w:num>
  <w:num w:numId="15">
    <w:abstractNumId w:val="2"/>
  </w:num>
  <w:num w:numId="16">
    <w:abstractNumId w:val="2"/>
  </w:num>
  <w:num w:numId="17">
    <w:abstractNumId w:val="2"/>
  </w:num>
  <w:num w:numId="18">
    <w:abstractNumId w:val="2"/>
  </w:num>
  <w:num w:numId="19">
    <w:abstractNumId w:val="2"/>
  </w:num>
  <w:num w:numId="20">
    <w:abstractNumId w:val="2"/>
  </w:num>
  <w:num w:numId="21">
    <w:abstractNumId w:val="3"/>
  </w:num>
  <w:num w:numId="22">
    <w:abstractNumId w:val="3"/>
  </w:num>
  <w:num w:numId="23">
    <w:abstractNumId w:val="1"/>
  </w:num>
  <w:num w:numId="24">
    <w:abstractNumId w:val="5"/>
  </w:num>
  <w:num w:numId="25">
    <w:abstractNumId w:val="2"/>
  </w:num>
  <w:num w:numId="26">
    <w:abstractNumId w:val="2"/>
  </w:num>
  <w:num w:numId="27">
    <w:abstractNumId w:val="2"/>
  </w:num>
  <w:num w:numId="28">
    <w:abstractNumId w:val="2"/>
  </w:num>
  <w:num w:numId="29">
    <w:abstractNumId w:val="2"/>
  </w:num>
  <w:num w:numId="30">
    <w:abstractNumId w:val="3"/>
    <w:lvlOverride w:ilvl="0"/>
    <w:lvlOverride w:ilvl="1"/>
    <w:lvlOverride w:ilvl="2"/>
    <w:lvlOverride w:ilvl="3"/>
    <w:lvlOverride w:ilvl="4"/>
    <w:lvlOverride w:ilvl="5"/>
    <w:lvlOverride w:ilvl="6"/>
    <w:lvlOverride w:ilvl="7"/>
    <w:lvlOverride w:ilvl="8"/>
  </w:num>
  <w:num w:numId="31">
    <w:abstractNumId w:val="0"/>
    <w:lvlOverride w:ilvl="0"/>
    <w:lvlOverride w:ilvl="1"/>
    <w:lvlOverride w:ilvl="2"/>
    <w:lvlOverride w:ilvl="3"/>
    <w:lvlOverride w:ilvl="4"/>
    <w:lvlOverride w:ilvl="5"/>
    <w:lvlOverride w:ilvl="6"/>
    <w:lvlOverride w:ilvl="7"/>
    <w:lvlOverride w:ilv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09"/>
  <w:autoHyphenation/>
  <w:hyphenationZone w:val="425"/>
  <w:drawingGridHorizontalSpacing w:val="100"/>
  <w:displayHorizontalDrawingGridEvery w:val="2"/>
  <w:characterSpacingControl w:val="doNotCompress"/>
  <w:hdrShapeDefaults>
    <o:shapedefaults v:ext="edit" spidmax="10241"/>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MOTIVPFAD" w:val="http://www.baymevbm.de/Redaktion/Word-Templates/"/>
    <w:docVar w:name="start" w:val="1"/>
    <w:docVar w:name="VERBAND" w:val="vbw"/>
    <w:docVar w:name="VERBAND_VORHER" w:val="bayme vbm"/>
  </w:docVars>
  <w:rsids>
    <w:rsidRoot w:val="00364AF3"/>
    <w:rsid w:val="00002488"/>
    <w:rsid w:val="00005541"/>
    <w:rsid w:val="00005682"/>
    <w:rsid w:val="000079FD"/>
    <w:rsid w:val="00011F54"/>
    <w:rsid w:val="000130B7"/>
    <w:rsid w:val="00013AD3"/>
    <w:rsid w:val="00015F4F"/>
    <w:rsid w:val="00017D60"/>
    <w:rsid w:val="00017F26"/>
    <w:rsid w:val="00021A24"/>
    <w:rsid w:val="00025AE8"/>
    <w:rsid w:val="0002704E"/>
    <w:rsid w:val="00027F83"/>
    <w:rsid w:val="00031848"/>
    <w:rsid w:val="00041ADC"/>
    <w:rsid w:val="0004474C"/>
    <w:rsid w:val="00047897"/>
    <w:rsid w:val="00056420"/>
    <w:rsid w:val="00057B6E"/>
    <w:rsid w:val="00066634"/>
    <w:rsid w:val="000735BB"/>
    <w:rsid w:val="000770BB"/>
    <w:rsid w:val="00082997"/>
    <w:rsid w:val="000845DE"/>
    <w:rsid w:val="0009270F"/>
    <w:rsid w:val="0009399E"/>
    <w:rsid w:val="000A3B60"/>
    <w:rsid w:val="000B26D0"/>
    <w:rsid w:val="000B3D9A"/>
    <w:rsid w:val="000B5369"/>
    <w:rsid w:val="000B768D"/>
    <w:rsid w:val="000B7721"/>
    <w:rsid w:val="000C1122"/>
    <w:rsid w:val="000C243B"/>
    <w:rsid w:val="000C2C82"/>
    <w:rsid w:val="000C47A9"/>
    <w:rsid w:val="000C47B0"/>
    <w:rsid w:val="000C7E7E"/>
    <w:rsid w:val="000D094C"/>
    <w:rsid w:val="000D2F90"/>
    <w:rsid w:val="000D2FE6"/>
    <w:rsid w:val="000D3E55"/>
    <w:rsid w:val="000D56C5"/>
    <w:rsid w:val="000E0941"/>
    <w:rsid w:val="000E2E4D"/>
    <w:rsid w:val="000E4287"/>
    <w:rsid w:val="000E7CF1"/>
    <w:rsid w:val="000F007E"/>
    <w:rsid w:val="000F08EA"/>
    <w:rsid w:val="000F1813"/>
    <w:rsid w:val="000F74ED"/>
    <w:rsid w:val="00102C27"/>
    <w:rsid w:val="001049E1"/>
    <w:rsid w:val="0010527B"/>
    <w:rsid w:val="001059E9"/>
    <w:rsid w:val="001065A2"/>
    <w:rsid w:val="00111438"/>
    <w:rsid w:val="00113D36"/>
    <w:rsid w:val="001142FB"/>
    <w:rsid w:val="0011444F"/>
    <w:rsid w:val="00114560"/>
    <w:rsid w:val="0011480D"/>
    <w:rsid w:val="00115131"/>
    <w:rsid w:val="001156A8"/>
    <w:rsid w:val="001159A2"/>
    <w:rsid w:val="00123022"/>
    <w:rsid w:val="00123490"/>
    <w:rsid w:val="001311E3"/>
    <w:rsid w:val="0013230B"/>
    <w:rsid w:val="001327DF"/>
    <w:rsid w:val="00134582"/>
    <w:rsid w:val="00145823"/>
    <w:rsid w:val="001505A1"/>
    <w:rsid w:val="00150E0E"/>
    <w:rsid w:val="001539C8"/>
    <w:rsid w:val="00154824"/>
    <w:rsid w:val="00160A93"/>
    <w:rsid w:val="00164A7A"/>
    <w:rsid w:val="00164D0A"/>
    <w:rsid w:val="0016617B"/>
    <w:rsid w:val="00174028"/>
    <w:rsid w:val="00175669"/>
    <w:rsid w:val="00176C4F"/>
    <w:rsid w:val="00183226"/>
    <w:rsid w:val="001842D6"/>
    <w:rsid w:val="00184338"/>
    <w:rsid w:val="0019140D"/>
    <w:rsid w:val="001918D9"/>
    <w:rsid w:val="001932E7"/>
    <w:rsid w:val="001942DC"/>
    <w:rsid w:val="00196851"/>
    <w:rsid w:val="001979A4"/>
    <w:rsid w:val="001A103D"/>
    <w:rsid w:val="001A1729"/>
    <w:rsid w:val="001A4479"/>
    <w:rsid w:val="001A50C7"/>
    <w:rsid w:val="001A642E"/>
    <w:rsid w:val="001A6BF5"/>
    <w:rsid w:val="001A7839"/>
    <w:rsid w:val="001A7D4C"/>
    <w:rsid w:val="001B0362"/>
    <w:rsid w:val="001B2F83"/>
    <w:rsid w:val="001B44EE"/>
    <w:rsid w:val="001B741C"/>
    <w:rsid w:val="001C25B6"/>
    <w:rsid w:val="001C6093"/>
    <w:rsid w:val="001C6735"/>
    <w:rsid w:val="001C7745"/>
    <w:rsid w:val="001D525A"/>
    <w:rsid w:val="001D68DE"/>
    <w:rsid w:val="001E547F"/>
    <w:rsid w:val="001E5F42"/>
    <w:rsid w:val="001F049E"/>
    <w:rsid w:val="001F0A5E"/>
    <w:rsid w:val="001F29F8"/>
    <w:rsid w:val="001F4725"/>
    <w:rsid w:val="001F49A6"/>
    <w:rsid w:val="001F7F19"/>
    <w:rsid w:val="00206A41"/>
    <w:rsid w:val="00206D71"/>
    <w:rsid w:val="0020760A"/>
    <w:rsid w:val="0021146C"/>
    <w:rsid w:val="00211CCD"/>
    <w:rsid w:val="0021446E"/>
    <w:rsid w:val="00220154"/>
    <w:rsid w:val="00220707"/>
    <w:rsid w:val="00220E27"/>
    <w:rsid w:val="0022237F"/>
    <w:rsid w:val="00222822"/>
    <w:rsid w:val="002228A1"/>
    <w:rsid w:val="00226917"/>
    <w:rsid w:val="002271F3"/>
    <w:rsid w:val="00231EC2"/>
    <w:rsid w:val="00234103"/>
    <w:rsid w:val="00236B17"/>
    <w:rsid w:val="00237E14"/>
    <w:rsid w:val="0024202D"/>
    <w:rsid w:val="002564C0"/>
    <w:rsid w:val="002627FA"/>
    <w:rsid w:val="00265D13"/>
    <w:rsid w:val="0027093F"/>
    <w:rsid w:val="0027192D"/>
    <w:rsid w:val="00275F52"/>
    <w:rsid w:val="00280FF7"/>
    <w:rsid w:val="00282B6B"/>
    <w:rsid w:val="002901EF"/>
    <w:rsid w:val="0029112B"/>
    <w:rsid w:val="0029152D"/>
    <w:rsid w:val="00292250"/>
    <w:rsid w:val="002933A0"/>
    <w:rsid w:val="002954AC"/>
    <w:rsid w:val="00295D38"/>
    <w:rsid w:val="00296E8C"/>
    <w:rsid w:val="002A115D"/>
    <w:rsid w:val="002A1A02"/>
    <w:rsid w:val="002A1E93"/>
    <w:rsid w:val="002A2807"/>
    <w:rsid w:val="002A3517"/>
    <w:rsid w:val="002B2139"/>
    <w:rsid w:val="002B2B9F"/>
    <w:rsid w:val="002C296A"/>
    <w:rsid w:val="002C4396"/>
    <w:rsid w:val="002C4FE5"/>
    <w:rsid w:val="002C5F0C"/>
    <w:rsid w:val="002C61FC"/>
    <w:rsid w:val="002C6AE3"/>
    <w:rsid w:val="002D02DA"/>
    <w:rsid w:val="002D38FE"/>
    <w:rsid w:val="002D50C0"/>
    <w:rsid w:val="002D6D8A"/>
    <w:rsid w:val="002E0109"/>
    <w:rsid w:val="002E0D19"/>
    <w:rsid w:val="002E1468"/>
    <w:rsid w:val="002E14FD"/>
    <w:rsid w:val="002E22A5"/>
    <w:rsid w:val="002E385D"/>
    <w:rsid w:val="002E636E"/>
    <w:rsid w:val="002F59BF"/>
    <w:rsid w:val="00300924"/>
    <w:rsid w:val="0030497E"/>
    <w:rsid w:val="00305718"/>
    <w:rsid w:val="00310F15"/>
    <w:rsid w:val="003168B9"/>
    <w:rsid w:val="003215C7"/>
    <w:rsid w:val="00321FDF"/>
    <w:rsid w:val="003253D4"/>
    <w:rsid w:val="003355ED"/>
    <w:rsid w:val="0034143D"/>
    <w:rsid w:val="00352B68"/>
    <w:rsid w:val="00353B57"/>
    <w:rsid w:val="00361CF8"/>
    <w:rsid w:val="0036246A"/>
    <w:rsid w:val="003641A4"/>
    <w:rsid w:val="00364AF3"/>
    <w:rsid w:val="00373FAF"/>
    <w:rsid w:val="00375155"/>
    <w:rsid w:val="00380008"/>
    <w:rsid w:val="00382DF0"/>
    <w:rsid w:val="0038308F"/>
    <w:rsid w:val="003835B1"/>
    <w:rsid w:val="0038792E"/>
    <w:rsid w:val="003906D7"/>
    <w:rsid w:val="00391FCF"/>
    <w:rsid w:val="00393272"/>
    <w:rsid w:val="00393571"/>
    <w:rsid w:val="00393C84"/>
    <w:rsid w:val="003948C6"/>
    <w:rsid w:val="00395F7A"/>
    <w:rsid w:val="00396896"/>
    <w:rsid w:val="003976A5"/>
    <w:rsid w:val="003A3C39"/>
    <w:rsid w:val="003B0F4E"/>
    <w:rsid w:val="003B2CED"/>
    <w:rsid w:val="003B7E0B"/>
    <w:rsid w:val="003C6E5F"/>
    <w:rsid w:val="003D0A83"/>
    <w:rsid w:val="003D1AD6"/>
    <w:rsid w:val="003D4CD0"/>
    <w:rsid w:val="003E675A"/>
    <w:rsid w:val="003E73E1"/>
    <w:rsid w:val="003E7B42"/>
    <w:rsid w:val="003F107B"/>
    <w:rsid w:val="003F12B0"/>
    <w:rsid w:val="003F658D"/>
    <w:rsid w:val="003F7EAD"/>
    <w:rsid w:val="00400B66"/>
    <w:rsid w:val="00400D47"/>
    <w:rsid w:val="00401510"/>
    <w:rsid w:val="00405CFB"/>
    <w:rsid w:val="00412F40"/>
    <w:rsid w:val="00414DD5"/>
    <w:rsid w:val="00415878"/>
    <w:rsid w:val="00416966"/>
    <w:rsid w:val="004226A5"/>
    <w:rsid w:val="00426D23"/>
    <w:rsid w:val="0042737E"/>
    <w:rsid w:val="00427418"/>
    <w:rsid w:val="004355FA"/>
    <w:rsid w:val="00435BAE"/>
    <w:rsid w:val="00436329"/>
    <w:rsid w:val="0044426F"/>
    <w:rsid w:val="004453BA"/>
    <w:rsid w:val="00450799"/>
    <w:rsid w:val="00456D69"/>
    <w:rsid w:val="00457AC8"/>
    <w:rsid w:val="004604AB"/>
    <w:rsid w:val="00463642"/>
    <w:rsid w:val="00465E4B"/>
    <w:rsid w:val="0046617D"/>
    <w:rsid w:val="0046618E"/>
    <w:rsid w:val="0047120F"/>
    <w:rsid w:val="00473995"/>
    <w:rsid w:val="00476902"/>
    <w:rsid w:val="004801BF"/>
    <w:rsid w:val="004865C7"/>
    <w:rsid w:val="0048672E"/>
    <w:rsid w:val="00487E1E"/>
    <w:rsid w:val="00495FD6"/>
    <w:rsid w:val="004A01F6"/>
    <w:rsid w:val="004A0D7C"/>
    <w:rsid w:val="004A5B20"/>
    <w:rsid w:val="004A7575"/>
    <w:rsid w:val="004A7D81"/>
    <w:rsid w:val="004B0DC4"/>
    <w:rsid w:val="004B29A1"/>
    <w:rsid w:val="004B6C0A"/>
    <w:rsid w:val="004C25B0"/>
    <w:rsid w:val="004C362C"/>
    <w:rsid w:val="004C57F4"/>
    <w:rsid w:val="004D152A"/>
    <w:rsid w:val="004D2CBF"/>
    <w:rsid w:val="004D397B"/>
    <w:rsid w:val="004D3A31"/>
    <w:rsid w:val="004D5B02"/>
    <w:rsid w:val="004D69EE"/>
    <w:rsid w:val="004D7204"/>
    <w:rsid w:val="004D76E3"/>
    <w:rsid w:val="004D7C6D"/>
    <w:rsid w:val="004E0054"/>
    <w:rsid w:val="004E2875"/>
    <w:rsid w:val="004E4232"/>
    <w:rsid w:val="004E47C8"/>
    <w:rsid w:val="004E5240"/>
    <w:rsid w:val="004E5EBA"/>
    <w:rsid w:val="004F03AB"/>
    <w:rsid w:val="004F2D20"/>
    <w:rsid w:val="004F42E2"/>
    <w:rsid w:val="004F5BFB"/>
    <w:rsid w:val="00504157"/>
    <w:rsid w:val="0050471E"/>
    <w:rsid w:val="00505AC5"/>
    <w:rsid w:val="00506951"/>
    <w:rsid w:val="00511BCA"/>
    <w:rsid w:val="005161C3"/>
    <w:rsid w:val="005161D7"/>
    <w:rsid w:val="005161DC"/>
    <w:rsid w:val="00522ADB"/>
    <w:rsid w:val="00523597"/>
    <w:rsid w:val="00523985"/>
    <w:rsid w:val="0052597F"/>
    <w:rsid w:val="005274FC"/>
    <w:rsid w:val="00527EE5"/>
    <w:rsid w:val="0053292C"/>
    <w:rsid w:val="0053646F"/>
    <w:rsid w:val="00536AD7"/>
    <w:rsid w:val="00541444"/>
    <w:rsid w:val="00541BC8"/>
    <w:rsid w:val="005525F4"/>
    <w:rsid w:val="00552923"/>
    <w:rsid w:val="00552C86"/>
    <w:rsid w:val="0055408B"/>
    <w:rsid w:val="00554358"/>
    <w:rsid w:val="00561724"/>
    <w:rsid w:val="00563F29"/>
    <w:rsid w:val="0056425B"/>
    <w:rsid w:val="00564A01"/>
    <w:rsid w:val="00566509"/>
    <w:rsid w:val="00571CD0"/>
    <w:rsid w:val="005757F5"/>
    <w:rsid w:val="00577385"/>
    <w:rsid w:val="0058158C"/>
    <w:rsid w:val="005819A9"/>
    <w:rsid w:val="0058346B"/>
    <w:rsid w:val="00583AC3"/>
    <w:rsid w:val="005866D0"/>
    <w:rsid w:val="00586E50"/>
    <w:rsid w:val="00587830"/>
    <w:rsid w:val="00587ED9"/>
    <w:rsid w:val="005A1724"/>
    <w:rsid w:val="005A6671"/>
    <w:rsid w:val="005A778A"/>
    <w:rsid w:val="005B2C9F"/>
    <w:rsid w:val="005B3231"/>
    <w:rsid w:val="005B38FF"/>
    <w:rsid w:val="005B7376"/>
    <w:rsid w:val="005C0203"/>
    <w:rsid w:val="005C1550"/>
    <w:rsid w:val="005C19F3"/>
    <w:rsid w:val="005C3148"/>
    <w:rsid w:val="005C4939"/>
    <w:rsid w:val="005C5150"/>
    <w:rsid w:val="005C571C"/>
    <w:rsid w:val="005D13DE"/>
    <w:rsid w:val="005D4530"/>
    <w:rsid w:val="005D781B"/>
    <w:rsid w:val="005E13DC"/>
    <w:rsid w:val="005E5028"/>
    <w:rsid w:val="005E5AEA"/>
    <w:rsid w:val="005E7164"/>
    <w:rsid w:val="005F11AD"/>
    <w:rsid w:val="005F3836"/>
    <w:rsid w:val="005F5060"/>
    <w:rsid w:val="005F53EF"/>
    <w:rsid w:val="005F58C3"/>
    <w:rsid w:val="005F7F72"/>
    <w:rsid w:val="00600A03"/>
    <w:rsid w:val="00602941"/>
    <w:rsid w:val="0061115D"/>
    <w:rsid w:val="0061277E"/>
    <w:rsid w:val="00621D5D"/>
    <w:rsid w:val="00625FF7"/>
    <w:rsid w:val="006324C3"/>
    <w:rsid w:val="00632B5C"/>
    <w:rsid w:val="00637C5B"/>
    <w:rsid w:val="00645373"/>
    <w:rsid w:val="00656F0D"/>
    <w:rsid w:val="00661E4A"/>
    <w:rsid w:val="00667164"/>
    <w:rsid w:val="00671A7B"/>
    <w:rsid w:val="006734C4"/>
    <w:rsid w:val="00673DEA"/>
    <w:rsid w:val="006743D6"/>
    <w:rsid w:val="00674DE4"/>
    <w:rsid w:val="00677243"/>
    <w:rsid w:val="00681CF9"/>
    <w:rsid w:val="0068260E"/>
    <w:rsid w:val="006826DE"/>
    <w:rsid w:val="00682F80"/>
    <w:rsid w:val="00683F1F"/>
    <w:rsid w:val="00684E74"/>
    <w:rsid w:val="00686AAE"/>
    <w:rsid w:val="00686E45"/>
    <w:rsid w:val="00691868"/>
    <w:rsid w:val="00692254"/>
    <w:rsid w:val="006A336F"/>
    <w:rsid w:val="006A4514"/>
    <w:rsid w:val="006A47FB"/>
    <w:rsid w:val="006A626F"/>
    <w:rsid w:val="006A6977"/>
    <w:rsid w:val="006A6B08"/>
    <w:rsid w:val="006B4385"/>
    <w:rsid w:val="006B46E6"/>
    <w:rsid w:val="006B5A64"/>
    <w:rsid w:val="006C26AA"/>
    <w:rsid w:val="006C4666"/>
    <w:rsid w:val="006D06EF"/>
    <w:rsid w:val="006D3C89"/>
    <w:rsid w:val="006D78DE"/>
    <w:rsid w:val="006D7A36"/>
    <w:rsid w:val="006E005C"/>
    <w:rsid w:val="006E7196"/>
    <w:rsid w:val="006F1AA5"/>
    <w:rsid w:val="006F3FC0"/>
    <w:rsid w:val="007011B0"/>
    <w:rsid w:val="00707B12"/>
    <w:rsid w:val="007107F3"/>
    <w:rsid w:val="00710F07"/>
    <w:rsid w:val="00712253"/>
    <w:rsid w:val="00712CD5"/>
    <w:rsid w:val="00713F9C"/>
    <w:rsid w:val="0071538D"/>
    <w:rsid w:val="00720646"/>
    <w:rsid w:val="007237E2"/>
    <w:rsid w:val="00734A68"/>
    <w:rsid w:val="00740CDD"/>
    <w:rsid w:val="00741150"/>
    <w:rsid w:val="00742CE3"/>
    <w:rsid w:val="00743170"/>
    <w:rsid w:val="007439AD"/>
    <w:rsid w:val="00747449"/>
    <w:rsid w:val="007536BF"/>
    <w:rsid w:val="0075787B"/>
    <w:rsid w:val="007615E3"/>
    <w:rsid w:val="00765094"/>
    <w:rsid w:val="00770CB2"/>
    <w:rsid w:val="00773754"/>
    <w:rsid w:val="00773961"/>
    <w:rsid w:val="007741F4"/>
    <w:rsid w:val="007768BB"/>
    <w:rsid w:val="007849EA"/>
    <w:rsid w:val="00785EEF"/>
    <w:rsid w:val="00787D49"/>
    <w:rsid w:val="00792539"/>
    <w:rsid w:val="00795BB2"/>
    <w:rsid w:val="007A102B"/>
    <w:rsid w:val="007A108A"/>
    <w:rsid w:val="007A39BB"/>
    <w:rsid w:val="007B0DCB"/>
    <w:rsid w:val="007B1011"/>
    <w:rsid w:val="007B1DCE"/>
    <w:rsid w:val="007B2A95"/>
    <w:rsid w:val="007C74DA"/>
    <w:rsid w:val="007D026C"/>
    <w:rsid w:val="007D4C77"/>
    <w:rsid w:val="007D6A16"/>
    <w:rsid w:val="007E36CD"/>
    <w:rsid w:val="007E47D6"/>
    <w:rsid w:val="007E5157"/>
    <w:rsid w:val="007E5E06"/>
    <w:rsid w:val="007E74F2"/>
    <w:rsid w:val="007F18F7"/>
    <w:rsid w:val="007F305B"/>
    <w:rsid w:val="007F36DF"/>
    <w:rsid w:val="007F7F11"/>
    <w:rsid w:val="0080292D"/>
    <w:rsid w:val="00807459"/>
    <w:rsid w:val="0081022B"/>
    <w:rsid w:val="00811550"/>
    <w:rsid w:val="00812045"/>
    <w:rsid w:val="00813ACD"/>
    <w:rsid w:val="00814637"/>
    <w:rsid w:val="00814F38"/>
    <w:rsid w:val="008163D6"/>
    <w:rsid w:val="00817DD5"/>
    <w:rsid w:val="008207BF"/>
    <w:rsid w:val="00824B37"/>
    <w:rsid w:val="008263C3"/>
    <w:rsid w:val="0082699A"/>
    <w:rsid w:val="00832338"/>
    <w:rsid w:val="008324D6"/>
    <w:rsid w:val="0083369B"/>
    <w:rsid w:val="0083412E"/>
    <w:rsid w:val="00835184"/>
    <w:rsid w:val="00835484"/>
    <w:rsid w:val="00835E75"/>
    <w:rsid w:val="0083689F"/>
    <w:rsid w:val="008371B8"/>
    <w:rsid w:val="008379D1"/>
    <w:rsid w:val="00842276"/>
    <w:rsid w:val="008427C4"/>
    <w:rsid w:val="00843E4C"/>
    <w:rsid w:val="008440A7"/>
    <w:rsid w:val="0084681C"/>
    <w:rsid w:val="00857E18"/>
    <w:rsid w:val="00862A94"/>
    <w:rsid w:val="008631C5"/>
    <w:rsid w:val="008636C9"/>
    <w:rsid w:val="00870698"/>
    <w:rsid w:val="00871892"/>
    <w:rsid w:val="0087230D"/>
    <w:rsid w:val="00872DC9"/>
    <w:rsid w:val="00875F8A"/>
    <w:rsid w:val="00877C88"/>
    <w:rsid w:val="0088344D"/>
    <w:rsid w:val="00883A75"/>
    <w:rsid w:val="00883CB1"/>
    <w:rsid w:val="00885B1C"/>
    <w:rsid w:val="00894D1E"/>
    <w:rsid w:val="008954B6"/>
    <w:rsid w:val="008963A5"/>
    <w:rsid w:val="008A0BD9"/>
    <w:rsid w:val="008A2437"/>
    <w:rsid w:val="008A2F47"/>
    <w:rsid w:val="008A6526"/>
    <w:rsid w:val="008A7047"/>
    <w:rsid w:val="008B0F96"/>
    <w:rsid w:val="008B4605"/>
    <w:rsid w:val="008B5086"/>
    <w:rsid w:val="008C0D31"/>
    <w:rsid w:val="008C19C4"/>
    <w:rsid w:val="008C4B00"/>
    <w:rsid w:val="008C6E36"/>
    <w:rsid w:val="008C7735"/>
    <w:rsid w:val="008D1AFC"/>
    <w:rsid w:val="008D3624"/>
    <w:rsid w:val="008D40AB"/>
    <w:rsid w:val="008D6745"/>
    <w:rsid w:val="008E10EF"/>
    <w:rsid w:val="008E1FF6"/>
    <w:rsid w:val="008E2FED"/>
    <w:rsid w:val="008E5D89"/>
    <w:rsid w:val="008F1300"/>
    <w:rsid w:val="008F1ADD"/>
    <w:rsid w:val="008F1CB1"/>
    <w:rsid w:val="008F296E"/>
    <w:rsid w:val="008F4330"/>
    <w:rsid w:val="008F59B9"/>
    <w:rsid w:val="008F67E1"/>
    <w:rsid w:val="00900303"/>
    <w:rsid w:val="00904129"/>
    <w:rsid w:val="0090646D"/>
    <w:rsid w:val="009100F8"/>
    <w:rsid w:val="00911CB7"/>
    <w:rsid w:val="00914C57"/>
    <w:rsid w:val="009170CB"/>
    <w:rsid w:val="009175D5"/>
    <w:rsid w:val="009244A9"/>
    <w:rsid w:val="00925D2C"/>
    <w:rsid w:val="00927867"/>
    <w:rsid w:val="0093057C"/>
    <w:rsid w:val="00930F54"/>
    <w:rsid w:val="00936692"/>
    <w:rsid w:val="00937CA2"/>
    <w:rsid w:val="0094738C"/>
    <w:rsid w:val="0094759C"/>
    <w:rsid w:val="00962DDF"/>
    <w:rsid w:val="009646F5"/>
    <w:rsid w:val="009658F1"/>
    <w:rsid w:val="009708E0"/>
    <w:rsid w:val="00972650"/>
    <w:rsid w:val="009727AF"/>
    <w:rsid w:val="009747A6"/>
    <w:rsid w:val="00975388"/>
    <w:rsid w:val="00976011"/>
    <w:rsid w:val="009840B5"/>
    <w:rsid w:val="00984D53"/>
    <w:rsid w:val="00985332"/>
    <w:rsid w:val="00990310"/>
    <w:rsid w:val="00996BDA"/>
    <w:rsid w:val="00996F99"/>
    <w:rsid w:val="00997997"/>
    <w:rsid w:val="009A0877"/>
    <w:rsid w:val="009A60CF"/>
    <w:rsid w:val="009A620A"/>
    <w:rsid w:val="009A6383"/>
    <w:rsid w:val="009B0804"/>
    <w:rsid w:val="009C6638"/>
    <w:rsid w:val="009D0812"/>
    <w:rsid w:val="009D34E3"/>
    <w:rsid w:val="009E31D1"/>
    <w:rsid w:val="009E5F5A"/>
    <w:rsid w:val="009E5FF5"/>
    <w:rsid w:val="009E66E3"/>
    <w:rsid w:val="009F1A1E"/>
    <w:rsid w:val="009F2B9A"/>
    <w:rsid w:val="009F50C0"/>
    <w:rsid w:val="009F5139"/>
    <w:rsid w:val="009F72C8"/>
    <w:rsid w:val="00A00DDB"/>
    <w:rsid w:val="00A02CAA"/>
    <w:rsid w:val="00A03023"/>
    <w:rsid w:val="00A142AC"/>
    <w:rsid w:val="00A239F5"/>
    <w:rsid w:val="00A23D99"/>
    <w:rsid w:val="00A2544E"/>
    <w:rsid w:val="00A258C8"/>
    <w:rsid w:val="00A267AD"/>
    <w:rsid w:val="00A27033"/>
    <w:rsid w:val="00A35408"/>
    <w:rsid w:val="00A411A5"/>
    <w:rsid w:val="00A42B85"/>
    <w:rsid w:val="00A446DF"/>
    <w:rsid w:val="00A477D2"/>
    <w:rsid w:val="00A52AF1"/>
    <w:rsid w:val="00A52DC1"/>
    <w:rsid w:val="00A5602B"/>
    <w:rsid w:val="00A56776"/>
    <w:rsid w:val="00A57ABC"/>
    <w:rsid w:val="00A57F82"/>
    <w:rsid w:val="00A64A39"/>
    <w:rsid w:val="00A70263"/>
    <w:rsid w:val="00A7037B"/>
    <w:rsid w:val="00A70DE8"/>
    <w:rsid w:val="00A82449"/>
    <w:rsid w:val="00A84361"/>
    <w:rsid w:val="00A84F88"/>
    <w:rsid w:val="00A865B7"/>
    <w:rsid w:val="00A875D1"/>
    <w:rsid w:val="00A87F96"/>
    <w:rsid w:val="00A92684"/>
    <w:rsid w:val="00A92ED1"/>
    <w:rsid w:val="00A9472D"/>
    <w:rsid w:val="00AA21A0"/>
    <w:rsid w:val="00AA6834"/>
    <w:rsid w:val="00AB0DBD"/>
    <w:rsid w:val="00AB2CAC"/>
    <w:rsid w:val="00AB4433"/>
    <w:rsid w:val="00AB4783"/>
    <w:rsid w:val="00AB7083"/>
    <w:rsid w:val="00AB7E6D"/>
    <w:rsid w:val="00AC074F"/>
    <w:rsid w:val="00AC46D6"/>
    <w:rsid w:val="00AD305B"/>
    <w:rsid w:val="00AD37C9"/>
    <w:rsid w:val="00AD49B5"/>
    <w:rsid w:val="00AD5DBE"/>
    <w:rsid w:val="00AD67F3"/>
    <w:rsid w:val="00AD6916"/>
    <w:rsid w:val="00AE0554"/>
    <w:rsid w:val="00AE1155"/>
    <w:rsid w:val="00AE161E"/>
    <w:rsid w:val="00AE2A6B"/>
    <w:rsid w:val="00AE397D"/>
    <w:rsid w:val="00AE3DF0"/>
    <w:rsid w:val="00AF26C6"/>
    <w:rsid w:val="00AF776B"/>
    <w:rsid w:val="00B023E5"/>
    <w:rsid w:val="00B0570B"/>
    <w:rsid w:val="00B059CB"/>
    <w:rsid w:val="00B12FA3"/>
    <w:rsid w:val="00B13A21"/>
    <w:rsid w:val="00B16A66"/>
    <w:rsid w:val="00B237DA"/>
    <w:rsid w:val="00B238CA"/>
    <w:rsid w:val="00B24152"/>
    <w:rsid w:val="00B243FB"/>
    <w:rsid w:val="00B25949"/>
    <w:rsid w:val="00B25AC1"/>
    <w:rsid w:val="00B279DC"/>
    <w:rsid w:val="00B31C4B"/>
    <w:rsid w:val="00B339CD"/>
    <w:rsid w:val="00B3533B"/>
    <w:rsid w:val="00B374C9"/>
    <w:rsid w:val="00B40164"/>
    <w:rsid w:val="00B40B91"/>
    <w:rsid w:val="00B41215"/>
    <w:rsid w:val="00B42F64"/>
    <w:rsid w:val="00B457BB"/>
    <w:rsid w:val="00B47176"/>
    <w:rsid w:val="00B47319"/>
    <w:rsid w:val="00B53EFF"/>
    <w:rsid w:val="00B57FB0"/>
    <w:rsid w:val="00B61A53"/>
    <w:rsid w:val="00B627AD"/>
    <w:rsid w:val="00B66562"/>
    <w:rsid w:val="00B72D5F"/>
    <w:rsid w:val="00B76CF2"/>
    <w:rsid w:val="00B84630"/>
    <w:rsid w:val="00B91FC4"/>
    <w:rsid w:val="00B93CE7"/>
    <w:rsid w:val="00B96ED9"/>
    <w:rsid w:val="00B96EDF"/>
    <w:rsid w:val="00BA2CFC"/>
    <w:rsid w:val="00BA38D5"/>
    <w:rsid w:val="00BA6B3E"/>
    <w:rsid w:val="00BB2D2A"/>
    <w:rsid w:val="00BB4154"/>
    <w:rsid w:val="00BB627C"/>
    <w:rsid w:val="00BB6464"/>
    <w:rsid w:val="00BC5475"/>
    <w:rsid w:val="00BC7516"/>
    <w:rsid w:val="00BC7B9A"/>
    <w:rsid w:val="00BC7D8E"/>
    <w:rsid w:val="00BD14CA"/>
    <w:rsid w:val="00BD2158"/>
    <w:rsid w:val="00BD3DE2"/>
    <w:rsid w:val="00BD5472"/>
    <w:rsid w:val="00BD66E6"/>
    <w:rsid w:val="00BD796B"/>
    <w:rsid w:val="00BE3E3F"/>
    <w:rsid w:val="00BF02A9"/>
    <w:rsid w:val="00BF0393"/>
    <w:rsid w:val="00BF0EE1"/>
    <w:rsid w:val="00BF13E4"/>
    <w:rsid w:val="00BF1A33"/>
    <w:rsid w:val="00BF2C41"/>
    <w:rsid w:val="00BF2FBD"/>
    <w:rsid w:val="00BF562A"/>
    <w:rsid w:val="00BF5B5F"/>
    <w:rsid w:val="00C02ABD"/>
    <w:rsid w:val="00C15E5F"/>
    <w:rsid w:val="00C206C0"/>
    <w:rsid w:val="00C2168E"/>
    <w:rsid w:val="00C22C81"/>
    <w:rsid w:val="00C22C97"/>
    <w:rsid w:val="00C22DD5"/>
    <w:rsid w:val="00C36886"/>
    <w:rsid w:val="00C40AB5"/>
    <w:rsid w:val="00C41223"/>
    <w:rsid w:val="00C44E15"/>
    <w:rsid w:val="00C45FF9"/>
    <w:rsid w:val="00C47F0B"/>
    <w:rsid w:val="00C5002B"/>
    <w:rsid w:val="00C53507"/>
    <w:rsid w:val="00C6185C"/>
    <w:rsid w:val="00C6321F"/>
    <w:rsid w:val="00C6691A"/>
    <w:rsid w:val="00C712A5"/>
    <w:rsid w:val="00C72F63"/>
    <w:rsid w:val="00C75617"/>
    <w:rsid w:val="00C7628D"/>
    <w:rsid w:val="00C76BD7"/>
    <w:rsid w:val="00C834D9"/>
    <w:rsid w:val="00C8595B"/>
    <w:rsid w:val="00C866A4"/>
    <w:rsid w:val="00C91FF1"/>
    <w:rsid w:val="00C958BF"/>
    <w:rsid w:val="00CA01DA"/>
    <w:rsid w:val="00CA1993"/>
    <w:rsid w:val="00CA557F"/>
    <w:rsid w:val="00CA7874"/>
    <w:rsid w:val="00CA7962"/>
    <w:rsid w:val="00CB43F1"/>
    <w:rsid w:val="00CB59B9"/>
    <w:rsid w:val="00CB5EFA"/>
    <w:rsid w:val="00CC3B18"/>
    <w:rsid w:val="00CC4B2D"/>
    <w:rsid w:val="00CD09A5"/>
    <w:rsid w:val="00CD2CEF"/>
    <w:rsid w:val="00CD4AF6"/>
    <w:rsid w:val="00CD4F1C"/>
    <w:rsid w:val="00CD52F6"/>
    <w:rsid w:val="00CD6910"/>
    <w:rsid w:val="00CE0BCC"/>
    <w:rsid w:val="00CE5D33"/>
    <w:rsid w:val="00CE70AF"/>
    <w:rsid w:val="00CF0D6E"/>
    <w:rsid w:val="00CF2091"/>
    <w:rsid w:val="00CF4139"/>
    <w:rsid w:val="00CF6333"/>
    <w:rsid w:val="00D00394"/>
    <w:rsid w:val="00D03ABB"/>
    <w:rsid w:val="00D07725"/>
    <w:rsid w:val="00D10979"/>
    <w:rsid w:val="00D20287"/>
    <w:rsid w:val="00D20EF6"/>
    <w:rsid w:val="00D23D3B"/>
    <w:rsid w:val="00D343F2"/>
    <w:rsid w:val="00D35AD1"/>
    <w:rsid w:val="00D35DF9"/>
    <w:rsid w:val="00D36BBB"/>
    <w:rsid w:val="00D36D41"/>
    <w:rsid w:val="00D37DAB"/>
    <w:rsid w:val="00D4376F"/>
    <w:rsid w:val="00D464C4"/>
    <w:rsid w:val="00D46B26"/>
    <w:rsid w:val="00D57276"/>
    <w:rsid w:val="00D636E1"/>
    <w:rsid w:val="00D6398A"/>
    <w:rsid w:val="00D63CEE"/>
    <w:rsid w:val="00D64E71"/>
    <w:rsid w:val="00D67B6B"/>
    <w:rsid w:val="00D71C3C"/>
    <w:rsid w:val="00D7254A"/>
    <w:rsid w:val="00D726A4"/>
    <w:rsid w:val="00D76DD0"/>
    <w:rsid w:val="00D85B9F"/>
    <w:rsid w:val="00D875BB"/>
    <w:rsid w:val="00D97B3D"/>
    <w:rsid w:val="00DA0B09"/>
    <w:rsid w:val="00DA380B"/>
    <w:rsid w:val="00DB0B35"/>
    <w:rsid w:val="00DB1A87"/>
    <w:rsid w:val="00DB4EDA"/>
    <w:rsid w:val="00DB6A2D"/>
    <w:rsid w:val="00DB7A97"/>
    <w:rsid w:val="00DC0030"/>
    <w:rsid w:val="00DC0ACF"/>
    <w:rsid w:val="00DC0C81"/>
    <w:rsid w:val="00DC3E0C"/>
    <w:rsid w:val="00DC5844"/>
    <w:rsid w:val="00DD05A8"/>
    <w:rsid w:val="00DD44D2"/>
    <w:rsid w:val="00DD47BB"/>
    <w:rsid w:val="00DD66FA"/>
    <w:rsid w:val="00DD69E4"/>
    <w:rsid w:val="00DE05AF"/>
    <w:rsid w:val="00DE1C48"/>
    <w:rsid w:val="00DE4229"/>
    <w:rsid w:val="00DF29B1"/>
    <w:rsid w:val="00DF52A4"/>
    <w:rsid w:val="00DF5340"/>
    <w:rsid w:val="00E054A6"/>
    <w:rsid w:val="00E06DD2"/>
    <w:rsid w:val="00E1162D"/>
    <w:rsid w:val="00E14565"/>
    <w:rsid w:val="00E20857"/>
    <w:rsid w:val="00E20A83"/>
    <w:rsid w:val="00E21B7B"/>
    <w:rsid w:val="00E230FE"/>
    <w:rsid w:val="00E23645"/>
    <w:rsid w:val="00E27C8A"/>
    <w:rsid w:val="00E307EC"/>
    <w:rsid w:val="00E30C5D"/>
    <w:rsid w:val="00E3292C"/>
    <w:rsid w:val="00E35718"/>
    <w:rsid w:val="00E3782C"/>
    <w:rsid w:val="00E444B1"/>
    <w:rsid w:val="00E56A9B"/>
    <w:rsid w:val="00E57F94"/>
    <w:rsid w:val="00E61D7F"/>
    <w:rsid w:val="00E6305D"/>
    <w:rsid w:val="00E64EE5"/>
    <w:rsid w:val="00E64FD2"/>
    <w:rsid w:val="00E71DDC"/>
    <w:rsid w:val="00E72509"/>
    <w:rsid w:val="00E748ED"/>
    <w:rsid w:val="00E76CEB"/>
    <w:rsid w:val="00E77CB7"/>
    <w:rsid w:val="00E8149B"/>
    <w:rsid w:val="00E82FB2"/>
    <w:rsid w:val="00E835A7"/>
    <w:rsid w:val="00E863CA"/>
    <w:rsid w:val="00E86F3A"/>
    <w:rsid w:val="00E930E6"/>
    <w:rsid w:val="00E9550C"/>
    <w:rsid w:val="00EA2310"/>
    <w:rsid w:val="00EA2FE5"/>
    <w:rsid w:val="00EA5ECD"/>
    <w:rsid w:val="00EA7495"/>
    <w:rsid w:val="00EB1966"/>
    <w:rsid w:val="00EB204B"/>
    <w:rsid w:val="00EB2630"/>
    <w:rsid w:val="00EB76EA"/>
    <w:rsid w:val="00EC12BF"/>
    <w:rsid w:val="00EC298A"/>
    <w:rsid w:val="00EC38C4"/>
    <w:rsid w:val="00ED0E4C"/>
    <w:rsid w:val="00EE18AE"/>
    <w:rsid w:val="00EE1C9A"/>
    <w:rsid w:val="00EE4171"/>
    <w:rsid w:val="00EF2924"/>
    <w:rsid w:val="00EF4417"/>
    <w:rsid w:val="00EF5FA0"/>
    <w:rsid w:val="00EF7569"/>
    <w:rsid w:val="00F02298"/>
    <w:rsid w:val="00F04185"/>
    <w:rsid w:val="00F06C23"/>
    <w:rsid w:val="00F11287"/>
    <w:rsid w:val="00F15E96"/>
    <w:rsid w:val="00F17FBA"/>
    <w:rsid w:val="00F212C9"/>
    <w:rsid w:val="00F21C97"/>
    <w:rsid w:val="00F261AD"/>
    <w:rsid w:val="00F2729C"/>
    <w:rsid w:val="00F27BE8"/>
    <w:rsid w:val="00F30838"/>
    <w:rsid w:val="00F310C7"/>
    <w:rsid w:val="00F314C4"/>
    <w:rsid w:val="00F32072"/>
    <w:rsid w:val="00F3208B"/>
    <w:rsid w:val="00F3459C"/>
    <w:rsid w:val="00F34F26"/>
    <w:rsid w:val="00F40BFB"/>
    <w:rsid w:val="00F41180"/>
    <w:rsid w:val="00F41BCD"/>
    <w:rsid w:val="00F43AC0"/>
    <w:rsid w:val="00F43F2E"/>
    <w:rsid w:val="00F4418E"/>
    <w:rsid w:val="00F51FDC"/>
    <w:rsid w:val="00F52D6C"/>
    <w:rsid w:val="00F5477B"/>
    <w:rsid w:val="00F56B5E"/>
    <w:rsid w:val="00F57CFE"/>
    <w:rsid w:val="00F63530"/>
    <w:rsid w:val="00F65949"/>
    <w:rsid w:val="00F66B25"/>
    <w:rsid w:val="00F66D84"/>
    <w:rsid w:val="00F70B0B"/>
    <w:rsid w:val="00F77038"/>
    <w:rsid w:val="00F8341C"/>
    <w:rsid w:val="00F86759"/>
    <w:rsid w:val="00F90300"/>
    <w:rsid w:val="00F923E8"/>
    <w:rsid w:val="00F9535C"/>
    <w:rsid w:val="00F96ABF"/>
    <w:rsid w:val="00FA0B9D"/>
    <w:rsid w:val="00FA337A"/>
    <w:rsid w:val="00FA5513"/>
    <w:rsid w:val="00FA5C91"/>
    <w:rsid w:val="00FB3A41"/>
    <w:rsid w:val="00FC14BA"/>
    <w:rsid w:val="00FC4B06"/>
    <w:rsid w:val="00FC6018"/>
    <w:rsid w:val="00FC6F0D"/>
    <w:rsid w:val="00FD2E7F"/>
    <w:rsid w:val="00FD316C"/>
    <w:rsid w:val="00FE0095"/>
    <w:rsid w:val="00FE2501"/>
    <w:rsid w:val="00FE25FD"/>
    <w:rsid w:val="00FE4A84"/>
    <w:rsid w:val="00FE71AB"/>
    <w:rsid w:val="00FF1E7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66087FC"/>
  <w15:docId w15:val="{61199ED5-6C2E-4E35-ABA5-A7F8F907D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92684"/>
    <w:pPr>
      <w:spacing w:line="280" w:lineRule="atLeast"/>
    </w:pPr>
    <w:rPr>
      <w:sz w:val="23"/>
      <w:szCs w:val="22"/>
      <w:lang w:eastAsia="en-US"/>
    </w:rPr>
  </w:style>
  <w:style w:type="paragraph" w:styleId="berschrift1">
    <w:name w:val="heading 1"/>
    <w:basedOn w:val="Standard"/>
    <w:next w:val="1-Subline"/>
    <w:link w:val="berschrift1Zchn"/>
    <w:uiPriority w:val="1"/>
    <w:qFormat/>
    <w:rsid w:val="00A92684"/>
    <w:pPr>
      <w:keepNext/>
      <w:keepLines/>
      <w:pageBreakBefore/>
      <w:numPr>
        <w:numId w:val="29"/>
      </w:numPr>
      <w:tabs>
        <w:tab w:val="left" w:pos="578"/>
        <w:tab w:val="left" w:pos="851"/>
      </w:tabs>
      <w:spacing w:after="200"/>
      <w:outlineLvl w:val="0"/>
    </w:pPr>
    <w:rPr>
      <w:rFonts w:ascii="Calibri Light" w:eastAsia="Times New Roman" w:hAnsi="Calibri Light"/>
      <w:bCs/>
      <w:color w:val="004B91"/>
      <w:sz w:val="44"/>
      <w:szCs w:val="28"/>
    </w:rPr>
  </w:style>
  <w:style w:type="paragraph" w:styleId="berschrift2">
    <w:name w:val="heading 2"/>
    <w:basedOn w:val="Standard"/>
    <w:next w:val="Standard"/>
    <w:link w:val="berschrift2Zchn"/>
    <w:uiPriority w:val="1"/>
    <w:qFormat/>
    <w:rsid w:val="00A92684"/>
    <w:pPr>
      <w:keepNext/>
      <w:keepLines/>
      <w:numPr>
        <w:ilvl w:val="1"/>
        <w:numId w:val="29"/>
      </w:numPr>
      <w:spacing w:before="600" w:after="200"/>
      <w:contextualSpacing/>
      <w:outlineLvl w:val="1"/>
    </w:pPr>
    <w:rPr>
      <w:rFonts w:ascii="Calibri Light" w:eastAsia="Times New Roman" w:hAnsi="Calibri Light"/>
      <w:bCs/>
      <w:color w:val="004B91"/>
      <w:sz w:val="28"/>
      <w:szCs w:val="26"/>
    </w:rPr>
  </w:style>
  <w:style w:type="paragraph" w:styleId="berschrift3">
    <w:name w:val="heading 3"/>
    <w:basedOn w:val="Standard"/>
    <w:next w:val="Standard"/>
    <w:link w:val="berschrift3Zchn"/>
    <w:uiPriority w:val="1"/>
    <w:qFormat/>
    <w:rsid w:val="00A92684"/>
    <w:pPr>
      <w:keepNext/>
      <w:keepLines/>
      <w:numPr>
        <w:ilvl w:val="2"/>
        <w:numId w:val="29"/>
      </w:numPr>
      <w:spacing w:before="600" w:after="200"/>
      <w:contextualSpacing/>
      <w:outlineLvl w:val="2"/>
    </w:pPr>
    <w:rPr>
      <w:rFonts w:ascii="Calibri Light" w:eastAsia="Times New Roman" w:hAnsi="Calibri Light"/>
      <w:bCs/>
      <w:sz w:val="28"/>
    </w:rPr>
  </w:style>
  <w:style w:type="paragraph" w:styleId="berschrift4">
    <w:name w:val="heading 4"/>
    <w:basedOn w:val="Standard"/>
    <w:next w:val="Standard"/>
    <w:link w:val="berschrift4Zchn"/>
    <w:uiPriority w:val="1"/>
    <w:qFormat/>
    <w:rsid w:val="00A92684"/>
    <w:pPr>
      <w:keepNext/>
      <w:keepLines/>
      <w:numPr>
        <w:ilvl w:val="3"/>
        <w:numId w:val="29"/>
      </w:numPr>
      <w:spacing w:before="480" w:after="240"/>
      <w:contextualSpacing/>
      <w:outlineLvl w:val="3"/>
    </w:pPr>
    <w:rPr>
      <w:bCs/>
      <w:szCs w:val="28"/>
    </w:rPr>
  </w:style>
  <w:style w:type="paragraph" w:styleId="berschrift5">
    <w:name w:val="heading 5"/>
    <w:basedOn w:val="Standard"/>
    <w:next w:val="Standard"/>
    <w:rsid w:val="00A92684"/>
    <w:pPr>
      <w:numPr>
        <w:ilvl w:val="4"/>
        <w:numId w:val="29"/>
      </w:numPr>
      <w:tabs>
        <w:tab w:val="clear" w:pos="1440"/>
        <w:tab w:val="num" w:pos="1100"/>
      </w:tabs>
      <w:spacing w:before="480" w:after="240"/>
      <w:contextualSpacing/>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A92684"/>
    <w:pPr>
      <w:tabs>
        <w:tab w:val="center" w:pos="4536"/>
        <w:tab w:val="right" w:pos="9072"/>
      </w:tabs>
    </w:pPr>
  </w:style>
  <w:style w:type="character" w:customStyle="1" w:styleId="FuzeileZchn">
    <w:name w:val="Fußzeile Zchn"/>
    <w:basedOn w:val="Absatz-Standardschriftart"/>
    <w:link w:val="Fuzeile"/>
    <w:uiPriority w:val="99"/>
    <w:rsid w:val="00A92684"/>
    <w:rPr>
      <w:sz w:val="23"/>
      <w:szCs w:val="22"/>
      <w:lang w:eastAsia="en-US"/>
    </w:rPr>
  </w:style>
  <w:style w:type="paragraph" w:styleId="Fuzeile">
    <w:name w:val="footer"/>
    <w:basedOn w:val="Standard"/>
    <w:link w:val="FuzeileZchn"/>
    <w:uiPriority w:val="99"/>
    <w:unhideWhenUsed/>
    <w:rsid w:val="00A92684"/>
    <w:pPr>
      <w:tabs>
        <w:tab w:val="center" w:pos="4536"/>
        <w:tab w:val="right" w:pos="9072"/>
      </w:tabs>
      <w:spacing w:line="240" w:lineRule="auto"/>
    </w:pPr>
  </w:style>
  <w:style w:type="character" w:customStyle="1" w:styleId="SprechblasentextZchn">
    <w:name w:val="Sprechblasentext Zchn"/>
    <w:basedOn w:val="Absatz-Standardschriftart"/>
    <w:link w:val="Sprechblasentext"/>
    <w:uiPriority w:val="99"/>
    <w:semiHidden/>
    <w:rsid w:val="00A92684"/>
    <w:rPr>
      <w:rFonts w:ascii="Tahoma" w:hAnsi="Tahoma" w:cs="Tahoma"/>
      <w:sz w:val="16"/>
      <w:szCs w:val="16"/>
      <w:lang w:eastAsia="en-US"/>
    </w:rPr>
  </w:style>
  <w:style w:type="paragraph" w:styleId="Sprechblasentext">
    <w:name w:val="Balloon Text"/>
    <w:basedOn w:val="Standard"/>
    <w:link w:val="SprechblasentextZchn"/>
    <w:uiPriority w:val="99"/>
    <w:semiHidden/>
    <w:unhideWhenUsed/>
    <w:rsid w:val="00A92684"/>
    <w:pPr>
      <w:spacing w:line="240" w:lineRule="auto"/>
    </w:pPr>
    <w:rPr>
      <w:rFonts w:ascii="Tahoma" w:hAnsi="Tahoma" w:cs="Tahoma"/>
      <w:sz w:val="16"/>
      <w:szCs w:val="16"/>
    </w:rPr>
  </w:style>
  <w:style w:type="table" w:customStyle="1" w:styleId="1-TabelleAutoformat">
    <w:name w:val="1-Tabelle Autoformat"/>
    <w:basedOn w:val="NormaleTabelle"/>
    <w:rsid w:val="00A92684"/>
    <w:rPr>
      <w:sz w:val="22"/>
    </w:rPr>
    <w:tblPr>
      <w:tblStyleRowBandSize w:val="1"/>
      <w:tblBorders>
        <w:bottom w:val="dashed" w:sz="4" w:space="0" w:color="auto"/>
      </w:tblBorders>
    </w:tblPr>
    <w:tcPr>
      <w:tcMar>
        <w:top w:w="113" w:type="dxa"/>
        <w:left w:w="0" w:type="dxa"/>
        <w:bottom w:w="113" w:type="dxa"/>
        <w:right w:w="142" w:type="dxa"/>
      </w:tcMar>
    </w:tcPr>
    <w:tblStylePr w:type="firstRow">
      <w:rPr>
        <w:rFonts w:ascii="Calibri" w:hAnsi="Calibri"/>
        <w:b/>
        <w:i w:val="0"/>
        <w:sz w:val="23"/>
      </w:rPr>
      <w:tblPr/>
      <w:tcPr>
        <w:tcBorders>
          <w:top w:val="nil"/>
          <w:left w:val="nil"/>
          <w:bottom w:val="single" w:sz="4" w:space="0" w:color="auto"/>
          <w:right w:val="nil"/>
          <w:insideH w:val="nil"/>
          <w:insideV w:val="nil"/>
          <w:tl2br w:val="nil"/>
          <w:tr2bl w:val="nil"/>
        </w:tcBorders>
      </w:tcPr>
    </w:tblStylePr>
    <w:tblStylePr w:type="lastRow">
      <w:tblPr/>
      <w:tcPr>
        <w:tcBorders>
          <w:top w:val="nil"/>
          <w:left w:val="nil"/>
          <w:bottom w:val="single" w:sz="4" w:space="0" w:color="auto"/>
          <w:right w:val="nil"/>
          <w:insideH w:val="nil"/>
          <w:insideV w:val="nil"/>
          <w:tl2br w:val="nil"/>
          <w:tr2bl w:val="nil"/>
        </w:tcBorders>
      </w:tcPr>
    </w:tblStylePr>
    <w:tblStylePr w:type="band1Horz">
      <w:tblPr/>
      <w:tcPr>
        <w:tcBorders>
          <w:bottom w:val="dashed" w:sz="4" w:space="0" w:color="auto"/>
        </w:tcBorders>
      </w:tcPr>
    </w:tblStylePr>
    <w:tblStylePr w:type="band2Horz">
      <w:tblPr/>
      <w:tcPr>
        <w:tcBorders>
          <w:top w:val="nil"/>
          <w:left w:val="nil"/>
          <w:bottom w:val="dashed" w:sz="4" w:space="0" w:color="auto"/>
          <w:right w:val="nil"/>
          <w:insideH w:val="nil"/>
          <w:insideV w:val="nil"/>
          <w:tl2br w:val="nil"/>
          <w:tr2bl w:val="nil"/>
        </w:tcBorders>
      </w:tcPr>
    </w:tblStylePr>
  </w:style>
  <w:style w:type="character" w:customStyle="1" w:styleId="berschrift1Zchn">
    <w:name w:val="Überschrift 1 Zchn"/>
    <w:basedOn w:val="Absatz-Standardschriftart"/>
    <w:link w:val="berschrift1"/>
    <w:uiPriority w:val="1"/>
    <w:rsid w:val="00A92684"/>
    <w:rPr>
      <w:rFonts w:ascii="Calibri Light" w:eastAsia="Times New Roman" w:hAnsi="Calibri Light"/>
      <w:bCs/>
      <w:color w:val="004B91"/>
      <w:sz w:val="44"/>
      <w:szCs w:val="28"/>
      <w:lang w:eastAsia="en-US"/>
    </w:rPr>
  </w:style>
  <w:style w:type="character" w:styleId="Hyperlink">
    <w:name w:val="Hyperlink"/>
    <w:basedOn w:val="Absatz-Standardschriftart"/>
    <w:rsid w:val="00A92684"/>
    <w:rPr>
      <w:color w:val="0000FF"/>
      <w:u w:val="single"/>
    </w:rPr>
  </w:style>
  <w:style w:type="character" w:customStyle="1" w:styleId="berschrift2ZchnZchn">
    <w:name w:val="Überschrift 2 Zchn Zchn"/>
    <w:uiPriority w:val="9"/>
    <w:rsid w:val="00393C84"/>
    <w:rPr>
      <w:rFonts w:ascii="Arial" w:hAnsi="Arial"/>
      <w:b/>
      <w:bCs/>
      <w:sz w:val="22"/>
      <w:szCs w:val="26"/>
      <w:lang w:val="de-DE" w:eastAsia="en-US" w:bidi="ar-SA"/>
    </w:rPr>
  </w:style>
  <w:style w:type="paragraph" w:customStyle="1" w:styleId="1-Subline">
    <w:name w:val="1-Subline"/>
    <w:basedOn w:val="Standard"/>
    <w:next w:val="Standard"/>
    <w:uiPriority w:val="2"/>
    <w:qFormat/>
    <w:rsid w:val="00A92684"/>
    <w:pPr>
      <w:spacing w:after="600"/>
    </w:pPr>
    <w:rPr>
      <w:sz w:val="28"/>
    </w:rPr>
  </w:style>
  <w:style w:type="paragraph" w:customStyle="1" w:styleId="1-TabelleBezeichnungstext">
    <w:name w:val="1-Tabelle Bezeichnungstext"/>
    <w:basedOn w:val="Standard"/>
    <w:next w:val="Standard"/>
    <w:uiPriority w:val="2"/>
    <w:qFormat/>
    <w:rsid w:val="00A92684"/>
    <w:pPr>
      <w:keepNext/>
      <w:spacing w:after="280"/>
    </w:pPr>
    <w:rPr>
      <w:rFonts w:ascii="Calibri Light" w:hAnsi="Calibri Light"/>
      <w:sz w:val="28"/>
    </w:rPr>
  </w:style>
  <w:style w:type="paragraph" w:styleId="Inhaltsverzeichnisberschrift">
    <w:name w:val="TOC Heading"/>
    <w:basedOn w:val="berschrift1"/>
    <w:next w:val="Standard"/>
    <w:uiPriority w:val="39"/>
    <w:qFormat/>
    <w:rsid w:val="00D636E1"/>
    <w:pPr>
      <w:numPr>
        <w:numId w:val="0"/>
      </w:numPr>
      <w:spacing w:before="480" w:line="276" w:lineRule="auto"/>
      <w:outlineLvl w:val="9"/>
    </w:pPr>
    <w:rPr>
      <w:rFonts w:ascii="Cambria" w:hAnsi="Cambria"/>
      <w:color w:val="7F8F9B"/>
      <w:sz w:val="28"/>
    </w:rPr>
  </w:style>
  <w:style w:type="paragraph" w:styleId="Verzeichnis1">
    <w:name w:val="toc 1"/>
    <w:basedOn w:val="Standard"/>
    <w:next w:val="Standard"/>
    <w:autoRedefine/>
    <w:uiPriority w:val="39"/>
    <w:rsid w:val="00A92684"/>
    <w:pPr>
      <w:tabs>
        <w:tab w:val="right" w:pos="8494"/>
      </w:tabs>
      <w:spacing w:before="240"/>
      <w:ind w:left="992" w:hanging="992"/>
    </w:pPr>
    <w:rPr>
      <w:rFonts w:cs="Arial"/>
      <w:bCs/>
      <w:noProof/>
      <w:color w:val="004B91"/>
      <w:sz w:val="28"/>
      <w:szCs w:val="24"/>
    </w:rPr>
  </w:style>
  <w:style w:type="paragraph" w:styleId="Verzeichnis2">
    <w:name w:val="toc 2"/>
    <w:basedOn w:val="Standard"/>
    <w:next w:val="Standard"/>
    <w:uiPriority w:val="39"/>
    <w:rsid w:val="00A92684"/>
    <w:pPr>
      <w:tabs>
        <w:tab w:val="right" w:pos="8494"/>
      </w:tabs>
      <w:spacing w:before="240"/>
      <w:ind w:left="992" w:hanging="992"/>
    </w:pPr>
    <w:rPr>
      <w:bCs/>
      <w:noProof/>
      <w:szCs w:val="20"/>
    </w:rPr>
  </w:style>
  <w:style w:type="character" w:customStyle="1" w:styleId="berschrift3ZchnZchn">
    <w:name w:val="Überschrift 3 Zchn Zchn"/>
    <w:uiPriority w:val="9"/>
    <w:rsid w:val="00393C84"/>
    <w:rPr>
      <w:rFonts w:ascii="Arial" w:hAnsi="Arial"/>
      <w:b/>
      <w:bCs/>
      <w:sz w:val="22"/>
      <w:szCs w:val="22"/>
      <w:lang w:val="de-DE" w:eastAsia="en-US" w:bidi="ar-SA"/>
    </w:rPr>
  </w:style>
  <w:style w:type="paragraph" w:customStyle="1" w:styleId="1-KapitelbersichtEnde">
    <w:name w:val="1-Kapitelübersicht Ende"/>
    <w:basedOn w:val="Standard"/>
    <w:uiPriority w:val="2"/>
    <w:rsid w:val="00A92684"/>
    <w:pPr>
      <w:tabs>
        <w:tab w:val="left" w:pos="8080"/>
      </w:tabs>
      <w:ind w:left="851" w:hanging="851"/>
    </w:pPr>
  </w:style>
  <w:style w:type="character" w:customStyle="1" w:styleId="NurTextZchn">
    <w:name w:val="Nur Text Zchn"/>
    <w:link w:val="NurText"/>
    <w:uiPriority w:val="10"/>
    <w:rsid w:val="00D636E1"/>
    <w:rPr>
      <w:rFonts w:ascii="Consolas" w:hAnsi="Consolas"/>
      <w:sz w:val="21"/>
      <w:szCs w:val="21"/>
      <w:lang w:val="de-DE" w:eastAsia="de-DE" w:bidi="ar-SA"/>
    </w:rPr>
  </w:style>
  <w:style w:type="paragraph" w:styleId="Listenabsatz">
    <w:name w:val="List Paragraph"/>
    <w:basedOn w:val="Standard"/>
    <w:uiPriority w:val="34"/>
    <w:qFormat/>
    <w:rsid w:val="00D636E1"/>
    <w:pPr>
      <w:ind w:left="720"/>
      <w:contextualSpacing/>
    </w:pPr>
  </w:style>
  <w:style w:type="paragraph" w:styleId="KeinLeerraum">
    <w:name w:val="No Spacing"/>
    <w:uiPriority w:val="1"/>
    <w:qFormat/>
    <w:rsid w:val="00D636E1"/>
    <w:rPr>
      <w:rFonts w:ascii="Arial" w:hAnsi="Arial"/>
      <w:sz w:val="22"/>
      <w:szCs w:val="22"/>
      <w:lang w:eastAsia="en-US"/>
    </w:rPr>
  </w:style>
  <w:style w:type="paragraph" w:customStyle="1" w:styleId="1-Kapitelbersichtberschrift">
    <w:name w:val="1-Kapitelübersicht Überschrift"/>
    <w:basedOn w:val="Standard"/>
    <w:uiPriority w:val="2"/>
    <w:rsid w:val="00A92684"/>
    <w:pPr>
      <w:keepNext/>
      <w:keepLines/>
      <w:spacing w:after="240"/>
    </w:pPr>
    <w:rPr>
      <w:color w:val="004B91"/>
    </w:rPr>
  </w:style>
  <w:style w:type="paragraph" w:styleId="Funotentext">
    <w:name w:val="footnote text"/>
    <w:basedOn w:val="Standard"/>
    <w:link w:val="FunotentextZchn"/>
    <w:semiHidden/>
    <w:rsid w:val="00A92684"/>
    <w:pPr>
      <w:spacing w:line="240" w:lineRule="auto"/>
    </w:pPr>
    <w:rPr>
      <w:sz w:val="16"/>
      <w:szCs w:val="20"/>
    </w:rPr>
  </w:style>
  <w:style w:type="paragraph" w:customStyle="1" w:styleId="1-berschriftTitelblatt">
    <w:name w:val="1-Überschrift_Titelblatt"/>
    <w:basedOn w:val="Standard"/>
    <w:link w:val="1-berschriftTitelblattZchnZchn"/>
    <w:uiPriority w:val="2"/>
    <w:rsid w:val="00A92684"/>
    <w:pPr>
      <w:framePr w:wrap="around" w:vAnchor="page" w:hAnchor="text" w:y="11313" w:anchorLock="1"/>
      <w:shd w:val="clear" w:color="FFFFFF" w:fill="auto"/>
      <w:spacing w:line="600" w:lineRule="exact"/>
    </w:pPr>
    <w:rPr>
      <w:rFonts w:eastAsia="Times New Roman"/>
      <w:kern w:val="28"/>
      <w:sz w:val="56"/>
      <w:szCs w:val="52"/>
    </w:rPr>
  </w:style>
  <w:style w:type="character" w:customStyle="1" w:styleId="1-berschriftTitelblattZchnZchn">
    <w:name w:val="1-Überschrift_Titelblatt Zchn Zchn"/>
    <w:basedOn w:val="Absatz-Standardschriftart"/>
    <w:link w:val="1-berschriftTitelblatt"/>
    <w:uiPriority w:val="2"/>
    <w:rsid w:val="00A92684"/>
    <w:rPr>
      <w:rFonts w:eastAsia="Times New Roman"/>
      <w:kern w:val="28"/>
      <w:sz w:val="56"/>
      <w:szCs w:val="52"/>
      <w:shd w:val="clear" w:color="FFFFFF" w:fill="auto"/>
      <w:lang w:eastAsia="en-US"/>
    </w:rPr>
  </w:style>
  <w:style w:type="paragraph" w:customStyle="1" w:styleId="1-AnsprechpartnerNamen">
    <w:name w:val="1-Ansprechpartner_Namen"/>
    <w:basedOn w:val="Standard"/>
    <w:uiPriority w:val="2"/>
    <w:rsid w:val="00A92684"/>
    <w:pPr>
      <w:ind w:left="851" w:hanging="851"/>
    </w:pPr>
    <w:rPr>
      <w:color w:val="004B91"/>
      <w:sz w:val="29"/>
    </w:rPr>
  </w:style>
  <w:style w:type="paragraph" w:customStyle="1" w:styleId="AnsprechpartnerAbteilung">
    <w:name w:val="Ansprechpartner_Abteilung"/>
    <w:basedOn w:val="Standard"/>
    <w:rsid w:val="003A3C39"/>
    <w:pPr>
      <w:spacing w:after="240"/>
      <w:ind w:left="851" w:hanging="851"/>
    </w:pPr>
  </w:style>
  <w:style w:type="paragraph" w:customStyle="1" w:styleId="berschriftAnsprechpartner">
    <w:name w:val="Überschrift_Ansprechpartner"/>
    <w:basedOn w:val="Standard"/>
    <w:next w:val="Standard"/>
    <w:rsid w:val="003A3C39"/>
    <w:pPr>
      <w:spacing w:after="360"/>
    </w:pPr>
    <w:rPr>
      <w:b/>
    </w:rPr>
  </w:style>
  <w:style w:type="table" w:styleId="Tabellenraster">
    <w:name w:val="Table Grid"/>
    <w:basedOn w:val="NormaleTabelle"/>
    <w:rsid w:val="00A92684"/>
    <w:pPr>
      <w:spacing w:line="28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Linie">
    <w:name w:val="1-Linie"/>
    <w:basedOn w:val="Standard"/>
    <w:next w:val="Standard"/>
    <w:link w:val="1-LinieZchnZchn"/>
    <w:qFormat/>
    <w:rsid w:val="00A92684"/>
    <w:pPr>
      <w:pBdr>
        <w:bottom w:val="single" w:sz="4" w:space="0" w:color="auto"/>
      </w:pBdr>
      <w:spacing w:after="360"/>
      <w:ind w:left="851" w:hanging="851"/>
      <w:contextualSpacing/>
    </w:pPr>
  </w:style>
  <w:style w:type="paragraph" w:customStyle="1" w:styleId="1-Aufzhlungen">
    <w:name w:val="1-Aufzählungen"/>
    <w:basedOn w:val="1-AufzhlungenohneEinrckung"/>
    <w:qFormat/>
    <w:rsid w:val="00A92684"/>
  </w:style>
  <w:style w:type="numbering" w:styleId="111111">
    <w:name w:val="Outline List 2"/>
    <w:basedOn w:val="KeineListe"/>
    <w:rsid w:val="00A92684"/>
    <w:pPr>
      <w:numPr>
        <w:numId w:val="2"/>
      </w:numPr>
    </w:pPr>
  </w:style>
  <w:style w:type="paragraph" w:customStyle="1" w:styleId="1-Quellentext">
    <w:name w:val="1-Quellentext"/>
    <w:basedOn w:val="Standard"/>
    <w:next w:val="Standard"/>
    <w:uiPriority w:val="2"/>
    <w:qFormat/>
    <w:rsid w:val="00A92684"/>
    <w:pPr>
      <w:spacing w:before="280" w:line="240" w:lineRule="auto"/>
      <w:ind w:left="703" w:hanging="703"/>
    </w:pPr>
    <w:rPr>
      <w:rFonts w:ascii="Calibri Light" w:hAnsi="Calibri Light"/>
      <w:sz w:val="20"/>
      <w:szCs w:val="18"/>
    </w:rPr>
  </w:style>
  <w:style w:type="paragraph" w:customStyle="1" w:styleId="1-Liniegestrichelt">
    <w:name w:val="1-Linie gestrichelt"/>
    <w:basedOn w:val="Standard"/>
    <w:next w:val="Standard"/>
    <w:uiPriority w:val="2"/>
    <w:qFormat/>
    <w:rsid w:val="00A92684"/>
    <w:pPr>
      <w:pBdr>
        <w:bottom w:val="dashed" w:sz="4" w:space="4" w:color="auto"/>
      </w:pBdr>
      <w:spacing w:after="160"/>
    </w:pPr>
  </w:style>
  <w:style w:type="paragraph" w:styleId="Verzeichnis3">
    <w:name w:val="toc 3"/>
    <w:basedOn w:val="Standard"/>
    <w:next w:val="Standard"/>
    <w:uiPriority w:val="39"/>
    <w:rsid w:val="00A92684"/>
    <w:pPr>
      <w:tabs>
        <w:tab w:val="right" w:pos="8494"/>
      </w:tabs>
      <w:spacing w:after="240"/>
      <w:ind w:left="992" w:hanging="992"/>
      <w:contextualSpacing/>
    </w:pPr>
    <w:rPr>
      <w:noProof/>
      <w:szCs w:val="20"/>
    </w:rPr>
  </w:style>
  <w:style w:type="character" w:styleId="Seitenzahl">
    <w:name w:val="page number"/>
    <w:rsid w:val="00D636E1"/>
    <w:rPr>
      <w:b/>
    </w:rPr>
  </w:style>
  <w:style w:type="paragraph" w:customStyle="1" w:styleId="1-AufzhlungenohneEinrckung">
    <w:name w:val="1-Aufzählungen ohne Einrückung"/>
    <w:basedOn w:val="Standard"/>
    <w:qFormat/>
    <w:rsid w:val="00A92684"/>
    <w:pPr>
      <w:numPr>
        <w:numId w:val="22"/>
      </w:numPr>
    </w:pPr>
  </w:style>
  <w:style w:type="paragraph" w:customStyle="1" w:styleId="1-AbbildungBezeichnungstext">
    <w:name w:val="1-Abbildung Bezeichnungstext"/>
    <w:basedOn w:val="Standard"/>
    <w:uiPriority w:val="2"/>
    <w:qFormat/>
    <w:rsid w:val="00A92684"/>
    <w:pPr>
      <w:pBdr>
        <w:bottom w:val="single" w:sz="4" w:space="14" w:color="auto"/>
      </w:pBdr>
    </w:pPr>
    <w:rPr>
      <w:rFonts w:ascii="Calibri Light" w:hAnsi="Calibri Light"/>
      <w:sz w:val="28"/>
    </w:rPr>
  </w:style>
  <w:style w:type="paragraph" w:customStyle="1" w:styleId="1-AbbildungGrafik">
    <w:name w:val="1-Abbildung Grafik"/>
    <w:basedOn w:val="Standard"/>
    <w:uiPriority w:val="2"/>
    <w:qFormat/>
    <w:rsid w:val="00A92684"/>
    <w:pPr>
      <w:pBdr>
        <w:bottom w:val="single" w:sz="4" w:space="16" w:color="auto"/>
      </w:pBdr>
      <w:spacing w:before="150" w:after="150"/>
      <w:ind w:left="700" w:hanging="700"/>
    </w:pPr>
    <w:rPr>
      <w:sz w:val="20"/>
      <w:szCs w:val="18"/>
    </w:rPr>
  </w:style>
  <w:style w:type="paragraph" w:customStyle="1" w:styleId="1-berschriftAnsprechpartner">
    <w:name w:val="1-Überschrift_Ansprechpartner"/>
    <w:basedOn w:val="Standard"/>
    <w:next w:val="Standard"/>
    <w:rsid w:val="00D636E1"/>
    <w:pPr>
      <w:spacing w:after="360"/>
    </w:pPr>
    <w:rPr>
      <w:b/>
    </w:rPr>
  </w:style>
  <w:style w:type="paragraph" w:customStyle="1" w:styleId="1-TabelleNummerierung">
    <w:name w:val="1-Tabelle Nummerierung"/>
    <w:basedOn w:val="Standard"/>
    <w:next w:val="1-TabelleBezeichnungstext"/>
    <w:link w:val="1-TabelleNummerierungZchn"/>
    <w:uiPriority w:val="2"/>
    <w:qFormat/>
    <w:rsid w:val="00A92684"/>
    <w:pPr>
      <w:keepNext/>
    </w:pPr>
    <w:rPr>
      <w:color w:val="004B91"/>
      <w:sz w:val="20"/>
    </w:rPr>
  </w:style>
  <w:style w:type="paragraph" w:customStyle="1" w:styleId="1-berschriftImpressum">
    <w:name w:val="1-Überschrift_Impressum"/>
    <w:next w:val="Standard"/>
    <w:uiPriority w:val="2"/>
    <w:rsid w:val="00A92684"/>
    <w:rPr>
      <w:color w:val="004B91"/>
      <w:sz w:val="28"/>
      <w:szCs w:val="22"/>
      <w:lang w:eastAsia="en-US"/>
    </w:rPr>
  </w:style>
  <w:style w:type="paragraph" w:customStyle="1" w:styleId="1-AbbildungNummerierung">
    <w:name w:val="1-Abbildung Nummerierung"/>
    <w:basedOn w:val="1-TabelleNummerierung"/>
    <w:uiPriority w:val="2"/>
    <w:qFormat/>
    <w:rsid w:val="00A92684"/>
  </w:style>
  <w:style w:type="paragraph" w:styleId="Verzeichnis4">
    <w:name w:val="toc 4"/>
    <w:basedOn w:val="Standard"/>
    <w:next w:val="Standard"/>
    <w:rsid w:val="00A92684"/>
    <w:pPr>
      <w:tabs>
        <w:tab w:val="left" w:pos="1200"/>
        <w:tab w:val="right" w:pos="8505"/>
      </w:tabs>
      <w:ind w:left="1202" w:right="731" w:hanging="1202"/>
    </w:pPr>
    <w:rPr>
      <w:bCs/>
    </w:rPr>
  </w:style>
  <w:style w:type="paragraph" w:styleId="Verzeichnis5">
    <w:name w:val="toc 5"/>
    <w:basedOn w:val="Verzeichnis4"/>
    <w:next w:val="Standard"/>
    <w:rsid w:val="00A92684"/>
  </w:style>
  <w:style w:type="paragraph" w:styleId="Verzeichnis6">
    <w:name w:val="toc 6"/>
    <w:basedOn w:val="Standard"/>
    <w:next w:val="Standard"/>
    <w:autoRedefine/>
    <w:rsid w:val="00A92684"/>
    <w:pPr>
      <w:ind w:left="880"/>
    </w:pPr>
    <w:rPr>
      <w:rFonts w:ascii="Times New Roman" w:hAnsi="Times New Roman"/>
      <w:sz w:val="20"/>
      <w:szCs w:val="20"/>
    </w:rPr>
  </w:style>
  <w:style w:type="paragraph" w:styleId="Verzeichnis7">
    <w:name w:val="toc 7"/>
    <w:basedOn w:val="Standard"/>
    <w:next w:val="Standard"/>
    <w:autoRedefine/>
    <w:rsid w:val="00A92684"/>
    <w:pPr>
      <w:ind w:left="1100"/>
    </w:pPr>
    <w:rPr>
      <w:rFonts w:ascii="Times New Roman" w:hAnsi="Times New Roman"/>
      <w:sz w:val="20"/>
      <w:szCs w:val="20"/>
    </w:rPr>
  </w:style>
  <w:style w:type="paragraph" w:styleId="Verzeichnis8">
    <w:name w:val="toc 8"/>
    <w:basedOn w:val="Standard"/>
    <w:next w:val="Standard"/>
    <w:autoRedefine/>
    <w:rsid w:val="00A92684"/>
    <w:pPr>
      <w:ind w:left="1320"/>
    </w:pPr>
    <w:rPr>
      <w:rFonts w:ascii="Times New Roman" w:hAnsi="Times New Roman"/>
      <w:sz w:val="20"/>
      <w:szCs w:val="20"/>
    </w:rPr>
  </w:style>
  <w:style w:type="paragraph" w:styleId="Verzeichnis9">
    <w:name w:val="toc 9"/>
    <w:basedOn w:val="Verzeichnis2"/>
    <w:next w:val="Standard"/>
    <w:uiPriority w:val="39"/>
    <w:rsid w:val="00A92684"/>
    <w:pPr>
      <w:spacing w:before="600"/>
      <w:ind w:left="0" w:firstLine="0"/>
      <w:contextualSpacing/>
    </w:pPr>
    <w:rPr>
      <w:sz w:val="20"/>
    </w:rPr>
  </w:style>
  <w:style w:type="character" w:styleId="Funotenzeichen">
    <w:name w:val="footnote reference"/>
    <w:basedOn w:val="Absatz-Standardschriftart"/>
    <w:semiHidden/>
    <w:rsid w:val="00A92684"/>
    <w:rPr>
      <w:vertAlign w:val="superscript"/>
    </w:rPr>
  </w:style>
  <w:style w:type="paragraph" w:customStyle="1" w:styleId="1-EinklinkerText">
    <w:name w:val="1-Einklinker Text"/>
    <w:basedOn w:val="Standard"/>
    <w:qFormat/>
    <w:rsid w:val="00A92684"/>
  </w:style>
  <w:style w:type="paragraph" w:customStyle="1" w:styleId="1-Erluterung">
    <w:name w:val="1-Erläuterung"/>
    <w:basedOn w:val="Standard"/>
    <w:next w:val="Standard"/>
    <w:link w:val="1-ErluterungZchnZchn"/>
    <w:uiPriority w:val="2"/>
    <w:rsid w:val="00A92684"/>
    <w:pPr>
      <w:spacing w:line="240" w:lineRule="auto"/>
      <w:ind w:left="284" w:hanging="284"/>
    </w:pPr>
    <w:rPr>
      <w:sz w:val="20"/>
      <w:szCs w:val="18"/>
    </w:rPr>
  </w:style>
  <w:style w:type="character" w:customStyle="1" w:styleId="1-ErluterungZchnZchn">
    <w:name w:val="1-Erläuterung Zchn Zchn"/>
    <w:basedOn w:val="Absatz-Standardschriftart"/>
    <w:link w:val="1-Erluterung"/>
    <w:uiPriority w:val="2"/>
    <w:rsid w:val="00A92684"/>
    <w:rPr>
      <w:szCs w:val="18"/>
      <w:lang w:eastAsia="en-US"/>
    </w:rPr>
  </w:style>
  <w:style w:type="paragraph" w:customStyle="1" w:styleId="1-AnsprechpartnerAbteilung">
    <w:name w:val="1-Ansprechpartner_Abteilung"/>
    <w:basedOn w:val="Standard"/>
    <w:uiPriority w:val="2"/>
    <w:rsid w:val="00A92684"/>
    <w:pPr>
      <w:spacing w:after="240"/>
      <w:ind w:left="851" w:hanging="851"/>
    </w:pPr>
  </w:style>
  <w:style w:type="paragraph" w:customStyle="1" w:styleId="1-ImpressumTabellentext">
    <w:name w:val="1-Impressum_Tabellentext"/>
    <w:basedOn w:val="Standard"/>
    <w:uiPriority w:val="2"/>
    <w:rsid w:val="00A92684"/>
  </w:style>
  <w:style w:type="paragraph" w:styleId="NurText">
    <w:name w:val="Plain Text"/>
    <w:basedOn w:val="Standard"/>
    <w:link w:val="NurTextZchn"/>
    <w:unhideWhenUsed/>
    <w:rsid w:val="00D636E1"/>
    <w:pPr>
      <w:spacing w:line="240" w:lineRule="auto"/>
    </w:pPr>
    <w:rPr>
      <w:rFonts w:ascii="Consolas" w:eastAsia="Times New Roman" w:hAnsi="Consolas"/>
      <w:sz w:val="21"/>
      <w:szCs w:val="21"/>
      <w:lang w:eastAsia="de-DE"/>
    </w:rPr>
  </w:style>
  <w:style w:type="character" w:customStyle="1" w:styleId="KopfzeileZchn">
    <w:name w:val="Kopfzeile Zchn"/>
    <w:link w:val="Kopfzeile"/>
    <w:rsid w:val="00D636E1"/>
    <w:rPr>
      <w:sz w:val="23"/>
      <w:szCs w:val="22"/>
      <w:lang w:eastAsia="en-US"/>
    </w:rPr>
  </w:style>
  <w:style w:type="character" w:customStyle="1" w:styleId="berschrift3Zchn">
    <w:name w:val="Überschrift 3 Zchn"/>
    <w:basedOn w:val="Absatz-Standardschriftart"/>
    <w:link w:val="berschrift3"/>
    <w:uiPriority w:val="1"/>
    <w:rsid w:val="00A92684"/>
    <w:rPr>
      <w:rFonts w:ascii="Calibri Light" w:eastAsia="Times New Roman" w:hAnsi="Calibri Light"/>
      <w:bCs/>
      <w:sz w:val="28"/>
      <w:szCs w:val="22"/>
      <w:lang w:eastAsia="en-US"/>
    </w:rPr>
  </w:style>
  <w:style w:type="character" w:customStyle="1" w:styleId="berschrift2Zchn">
    <w:name w:val="Überschrift 2 Zchn"/>
    <w:basedOn w:val="Absatz-Standardschriftart"/>
    <w:link w:val="berschrift2"/>
    <w:uiPriority w:val="1"/>
    <w:rsid w:val="00A92684"/>
    <w:rPr>
      <w:rFonts w:ascii="Calibri Light" w:eastAsia="Times New Roman" w:hAnsi="Calibri Light"/>
      <w:bCs/>
      <w:color w:val="004B91"/>
      <w:sz w:val="28"/>
      <w:szCs w:val="26"/>
      <w:lang w:eastAsia="en-US"/>
    </w:rPr>
  </w:style>
  <w:style w:type="paragraph" w:customStyle="1" w:styleId="1-ImpressumTabellenberschrift">
    <w:name w:val="1-Impressum_Tabellenüberschrift"/>
    <w:basedOn w:val="Standard"/>
    <w:uiPriority w:val="2"/>
    <w:rsid w:val="00A92684"/>
    <w:pPr>
      <w:spacing w:after="360"/>
    </w:pPr>
    <w:rPr>
      <w:sz w:val="28"/>
    </w:rPr>
  </w:style>
  <w:style w:type="character" w:styleId="Fett">
    <w:name w:val="Strong"/>
    <w:qFormat/>
    <w:rsid w:val="00D636E1"/>
    <w:rPr>
      <w:b/>
      <w:bCs/>
    </w:rPr>
  </w:style>
  <w:style w:type="character" w:styleId="Hervorhebung">
    <w:name w:val="Emphasis"/>
    <w:qFormat/>
    <w:rsid w:val="00D636E1"/>
    <w:rPr>
      <w:i/>
    </w:rPr>
  </w:style>
  <w:style w:type="paragraph" w:customStyle="1" w:styleId="1-EinklinkerHeadlinenormal">
    <w:name w:val="1-Einklinker Headline normal"/>
    <w:basedOn w:val="1-Einklinkernormal"/>
    <w:link w:val="1-EinklinkerHeadlinenormalZchn"/>
    <w:qFormat/>
    <w:rsid w:val="00F261AD"/>
    <w:rPr>
      <w:color w:val="4B87C3"/>
    </w:rPr>
  </w:style>
  <w:style w:type="paragraph" w:customStyle="1" w:styleId="1-EinklinkerHeadlinefett">
    <w:name w:val="1-Einklinker Headline fett"/>
    <w:basedOn w:val="1-EinklinkerHeadlinegro"/>
    <w:qFormat/>
    <w:rsid w:val="00F261AD"/>
  </w:style>
  <w:style w:type="character" w:customStyle="1" w:styleId="1-LinieZchnZchn">
    <w:name w:val="1-Linie Zchn Zchn"/>
    <w:basedOn w:val="Absatz-Standardschriftart"/>
    <w:link w:val="1-Linie"/>
    <w:rsid w:val="00A92684"/>
    <w:rPr>
      <w:sz w:val="23"/>
      <w:szCs w:val="22"/>
      <w:lang w:eastAsia="en-US"/>
    </w:rPr>
  </w:style>
  <w:style w:type="paragraph" w:customStyle="1" w:styleId="Listenabsatz1">
    <w:name w:val="Listenabsatz1"/>
    <w:basedOn w:val="Standard"/>
    <w:rsid w:val="00D636E1"/>
    <w:pPr>
      <w:spacing w:after="200" w:line="276" w:lineRule="auto"/>
      <w:ind w:left="720"/>
      <w:contextualSpacing/>
    </w:pPr>
    <w:rPr>
      <w:rFonts w:eastAsia="Times New Roman"/>
    </w:rPr>
  </w:style>
  <w:style w:type="paragraph" w:customStyle="1" w:styleId="1-EinklinkerAufzhlung">
    <w:name w:val="1-Einklinker Aufzählung"/>
    <w:basedOn w:val="Standard"/>
    <w:uiPriority w:val="2"/>
    <w:qFormat/>
    <w:rsid w:val="00A92684"/>
    <w:pPr>
      <w:numPr>
        <w:numId w:val="23"/>
      </w:numPr>
    </w:pPr>
  </w:style>
  <w:style w:type="paragraph" w:customStyle="1" w:styleId="1-EinklinkerNummerierung">
    <w:name w:val="1-Einklinker Nummerierung"/>
    <w:basedOn w:val="Standard"/>
    <w:uiPriority w:val="2"/>
    <w:qFormat/>
    <w:rsid w:val="00A92684"/>
    <w:pPr>
      <w:numPr>
        <w:numId w:val="24"/>
      </w:numPr>
    </w:pPr>
  </w:style>
  <w:style w:type="paragraph" w:customStyle="1" w:styleId="1-TabelleLinie">
    <w:name w:val="1-Tabelle Linie"/>
    <w:basedOn w:val="Standard"/>
    <w:next w:val="Standard"/>
    <w:rsid w:val="005E7164"/>
    <w:pPr>
      <w:pBdr>
        <w:bottom w:val="single" w:sz="4" w:space="0" w:color="auto"/>
      </w:pBdr>
      <w:spacing w:after="120" w:line="240" w:lineRule="auto"/>
    </w:pPr>
    <w:rPr>
      <w:sz w:val="8"/>
      <w:szCs w:val="8"/>
    </w:rPr>
  </w:style>
  <w:style w:type="paragraph" w:customStyle="1" w:styleId="1-TabelleLiniegestrichelt">
    <w:name w:val="1-Tabelle Linie gestrichelt"/>
    <w:basedOn w:val="Standard"/>
    <w:next w:val="Standard"/>
    <w:rsid w:val="00A52DC1"/>
    <w:pPr>
      <w:pBdr>
        <w:bottom w:val="dashed" w:sz="4" w:space="1" w:color="auto"/>
      </w:pBdr>
      <w:spacing w:after="120" w:line="240" w:lineRule="auto"/>
    </w:pPr>
    <w:rPr>
      <w:sz w:val="8"/>
      <w:szCs w:val="8"/>
    </w:rPr>
  </w:style>
  <w:style w:type="paragraph" w:customStyle="1" w:styleId="1-ImpressumText">
    <w:name w:val="1-Impressum_Text"/>
    <w:basedOn w:val="Standard"/>
    <w:uiPriority w:val="2"/>
    <w:rsid w:val="00A92684"/>
    <w:pPr>
      <w:spacing w:after="360" w:line="240" w:lineRule="atLeast"/>
    </w:pPr>
    <w:rPr>
      <w:szCs w:val="16"/>
    </w:rPr>
  </w:style>
  <w:style w:type="character" w:customStyle="1" w:styleId="1-TabelleNummerierungZchn">
    <w:name w:val="1-Tabelle Nummerierung Zchn"/>
    <w:basedOn w:val="Absatz-Standardschriftart"/>
    <w:link w:val="1-TabelleNummerierung"/>
    <w:uiPriority w:val="2"/>
    <w:rsid w:val="00A92684"/>
    <w:rPr>
      <w:color w:val="004B91"/>
      <w:szCs w:val="22"/>
      <w:lang w:eastAsia="en-US"/>
    </w:rPr>
  </w:style>
  <w:style w:type="paragraph" w:customStyle="1" w:styleId="1-Anhang">
    <w:name w:val="1-Anhang"/>
    <w:basedOn w:val="Standard"/>
    <w:rsid w:val="00196851"/>
    <w:pPr>
      <w:pBdr>
        <w:bottom w:val="single" w:sz="4" w:space="8" w:color="auto"/>
      </w:pBdr>
    </w:pPr>
    <w:rPr>
      <w:b/>
    </w:rPr>
  </w:style>
  <w:style w:type="character" w:customStyle="1" w:styleId="berschrift4Zchn">
    <w:name w:val="Überschrift 4 Zchn"/>
    <w:link w:val="berschrift4"/>
    <w:uiPriority w:val="1"/>
    <w:rsid w:val="004A5B20"/>
    <w:rPr>
      <w:bCs/>
      <w:sz w:val="23"/>
      <w:szCs w:val="28"/>
      <w:lang w:eastAsia="en-US"/>
    </w:rPr>
  </w:style>
  <w:style w:type="paragraph" w:customStyle="1" w:styleId="1-titelblattDokumenttyp">
    <w:name w:val="1-titelblatt_Dokumenttyp"/>
    <w:basedOn w:val="Standard"/>
    <w:uiPriority w:val="2"/>
    <w:rsid w:val="00A92684"/>
    <w:pPr>
      <w:framePr w:wrap="around" w:vAnchor="page" w:hAnchor="text" w:y="15877"/>
      <w:spacing w:line="270" w:lineRule="atLeast"/>
    </w:pPr>
    <w:rPr>
      <w:sz w:val="26"/>
      <w:szCs w:val="26"/>
    </w:rPr>
  </w:style>
  <w:style w:type="paragraph" w:customStyle="1" w:styleId="1-titelblattstand">
    <w:name w:val="1-titelblatt_stand"/>
    <w:basedOn w:val="Standard"/>
    <w:uiPriority w:val="2"/>
    <w:rsid w:val="00A92684"/>
    <w:pPr>
      <w:framePr w:wrap="around" w:vAnchor="page" w:hAnchor="text" w:y="12645" w:anchorLock="1"/>
      <w:spacing w:line="270" w:lineRule="atLeast"/>
    </w:pPr>
    <w:rPr>
      <w:sz w:val="26"/>
    </w:rPr>
  </w:style>
  <w:style w:type="paragraph" w:customStyle="1" w:styleId="1-titelblattwebadresse">
    <w:name w:val="1-titelblatt_webadresse"/>
    <w:basedOn w:val="Standard"/>
    <w:uiPriority w:val="2"/>
    <w:rsid w:val="00A92684"/>
    <w:pPr>
      <w:framePr w:wrap="around" w:vAnchor="page" w:hAnchor="text" w:yAlign="bottom"/>
      <w:shd w:val="clear" w:color="FFFFFF" w:fill="auto"/>
    </w:pPr>
    <w:rPr>
      <w:rFonts w:ascii="Arial" w:hAnsi="Arial"/>
      <w:sz w:val="20"/>
      <w:szCs w:val="20"/>
    </w:rPr>
  </w:style>
  <w:style w:type="paragraph" w:customStyle="1" w:styleId="1-berschrift0">
    <w:name w:val="1-Überschrift 0"/>
    <w:basedOn w:val="berschrift1"/>
    <w:uiPriority w:val="2"/>
    <w:qFormat/>
    <w:rsid w:val="00A92684"/>
    <w:pPr>
      <w:numPr>
        <w:numId w:val="0"/>
      </w:numPr>
    </w:pPr>
  </w:style>
  <w:style w:type="paragraph" w:customStyle="1" w:styleId="1-berschriftAnhang-Verzeichnis">
    <w:name w:val="1-Überschrift Anhang-Verzeichnis"/>
    <w:basedOn w:val="Standard"/>
    <w:next w:val="Standard"/>
    <w:uiPriority w:val="2"/>
    <w:qFormat/>
    <w:rsid w:val="00A92684"/>
    <w:pPr>
      <w:pageBreakBefore/>
      <w:pBdr>
        <w:bottom w:val="single" w:sz="4" w:space="8" w:color="auto"/>
      </w:pBdr>
    </w:pPr>
    <w:rPr>
      <w:rFonts w:ascii="Calibri Light" w:hAnsi="Calibri Light"/>
      <w:sz w:val="28"/>
    </w:rPr>
  </w:style>
  <w:style w:type="paragraph" w:customStyle="1" w:styleId="1-berschriftVorwort">
    <w:name w:val="1-Überschrift Vorwort"/>
    <w:basedOn w:val="1-berschrift0"/>
    <w:next w:val="1-Subline"/>
    <w:uiPriority w:val="2"/>
    <w:rsid w:val="00A92684"/>
  </w:style>
  <w:style w:type="paragraph" w:customStyle="1" w:styleId="1-verzeichnis4schmal">
    <w:name w:val="1-verzeichnis 4 schmal"/>
    <w:basedOn w:val="Verzeichnis4"/>
    <w:uiPriority w:val="2"/>
    <w:rsid w:val="00A92684"/>
    <w:pPr>
      <w:ind w:left="0" w:firstLine="0"/>
    </w:pPr>
  </w:style>
  <w:style w:type="paragraph" w:customStyle="1" w:styleId="1-verzeichnis5schmal">
    <w:name w:val="1-verzeichnis 5 schmal"/>
    <w:basedOn w:val="Verzeichnis5"/>
    <w:uiPriority w:val="2"/>
    <w:rsid w:val="00A92684"/>
    <w:pPr>
      <w:ind w:left="0" w:firstLine="0"/>
    </w:pPr>
  </w:style>
  <w:style w:type="paragraph" w:customStyle="1" w:styleId="1-verzeichnistabellentext">
    <w:name w:val="1-verzeichnistabellentext"/>
    <w:basedOn w:val="1-VerzeichnistabelleText"/>
    <w:qFormat/>
    <w:rsid w:val="00F261AD"/>
  </w:style>
  <w:style w:type="paragraph" w:customStyle="1" w:styleId="1-verzeichnistabellentextfett">
    <w:name w:val="1-verzeichnistabellentext fett"/>
    <w:basedOn w:val="1-VerzeichnistabelleBezeichnung"/>
    <w:qFormat/>
    <w:rsid w:val="00F261AD"/>
  </w:style>
  <w:style w:type="character" w:styleId="Kommentarzeichen">
    <w:name w:val="annotation reference"/>
    <w:basedOn w:val="Absatz-Standardschriftart"/>
    <w:uiPriority w:val="99"/>
    <w:semiHidden/>
    <w:unhideWhenUsed/>
    <w:rsid w:val="00A92684"/>
    <w:rPr>
      <w:sz w:val="16"/>
      <w:szCs w:val="16"/>
    </w:rPr>
  </w:style>
  <w:style w:type="paragraph" w:styleId="Kommentartext">
    <w:name w:val="annotation text"/>
    <w:basedOn w:val="Standard"/>
    <w:link w:val="KommentartextZchn"/>
    <w:uiPriority w:val="99"/>
    <w:semiHidden/>
    <w:unhideWhenUsed/>
    <w:rsid w:val="00A92684"/>
    <w:pPr>
      <w:spacing w:line="240" w:lineRule="auto"/>
    </w:pPr>
    <w:rPr>
      <w:sz w:val="20"/>
      <w:szCs w:val="20"/>
    </w:rPr>
  </w:style>
  <w:style w:type="paragraph" w:styleId="Kommentarthema">
    <w:name w:val="annotation subject"/>
    <w:basedOn w:val="Standard"/>
    <w:next w:val="1-RechtlicheHinweiseberschrift"/>
    <w:link w:val="KommentarthemaZchn"/>
    <w:uiPriority w:val="99"/>
    <w:semiHidden/>
    <w:unhideWhenUsed/>
    <w:rsid w:val="00A92684"/>
    <w:pPr>
      <w:spacing w:line="240" w:lineRule="auto"/>
    </w:pPr>
    <w:rPr>
      <w:b/>
      <w:bCs/>
      <w:sz w:val="20"/>
      <w:szCs w:val="20"/>
    </w:rPr>
  </w:style>
  <w:style w:type="paragraph" w:customStyle="1" w:styleId="berschrift2nummeriert">
    <w:name w:val="Überschrift 2 nummeriert"/>
    <w:basedOn w:val="berschrift2"/>
    <w:rsid w:val="008A2F47"/>
    <w:pPr>
      <w:numPr>
        <w:numId w:val="1"/>
      </w:numPr>
    </w:pPr>
  </w:style>
  <w:style w:type="paragraph" w:customStyle="1" w:styleId="Formatvorlage1">
    <w:name w:val="Formatvorlage1"/>
    <w:basedOn w:val="berschrift3"/>
    <w:rsid w:val="008A2F47"/>
    <w:pPr>
      <w:numPr>
        <w:numId w:val="1"/>
      </w:numPr>
    </w:pPr>
  </w:style>
  <w:style w:type="paragraph" w:customStyle="1" w:styleId="berschrift3nummeriert">
    <w:name w:val="Überschrift 3 nummeriert"/>
    <w:basedOn w:val="Formatvorlage1"/>
    <w:rsid w:val="003E675A"/>
    <w:pPr>
      <w:tabs>
        <w:tab w:val="clear" w:pos="720"/>
        <w:tab w:val="num" w:pos="600"/>
      </w:tabs>
      <w:ind w:left="578" w:hanging="578"/>
    </w:pPr>
  </w:style>
  <w:style w:type="paragraph" w:customStyle="1" w:styleId="1-EinklinkerHeadlinegro">
    <w:name w:val="1-Einklinker Headline groß"/>
    <w:next w:val="1-EinklinkerText"/>
    <w:uiPriority w:val="2"/>
    <w:qFormat/>
    <w:rsid w:val="00A92684"/>
    <w:pPr>
      <w:pBdr>
        <w:bottom w:val="single" w:sz="4" w:space="10" w:color="auto"/>
      </w:pBdr>
      <w:spacing w:before="240" w:after="480"/>
    </w:pPr>
    <w:rPr>
      <w:rFonts w:ascii="Calibri Light" w:hAnsi="Calibri Light"/>
      <w:sz w:val="28"/>
      <w:szCs w:val="28"/>
      <w:lang w:eastAsia="en-US"/>
    </w:rPr>
  </w:style>
  <w:style w:type="paragraph" w:customStyle="1" w:styleId="1-Einklinkernormal">
    <w:name w:val="1-Einklinker normal"/>
    <w:basedOn w:val="Standard"/>
    <w:next w:val="Standard"/>
    <w:link w:val="1-EinklinkernormalZchn"/>
    <w:uiPriority w:val="2"/>
    <w:qFormat/>
    <w:rsid w:val="00A92684"/>
    <w:pPr>
      <w:keepNext/>
      <w:keepLines/>
      <w:pBdr>
        <w:bottom w:val="single" w:sz="4" w:space="10" w:color="auto"/>
      </w:pBdr>
      <w:spacing w:before="480" w:after="240"/>
      <w:contextualSpacing/>
    </w:pPr>
    <w:rPr>
      <w:color w:val="004B91"/>
    </w:rPr>
  </w:style>
  <w:style w:type="character" w:customStyle="1" w:styleId="1-EinklinkernormalZchn">
    <w:name w:val="1-Einklinker normal Zchn"/>
    <w:basedOn w:val="Absatz-Standardschriftart"/>
    <w:link w:val="1-Einklinkernormal"/>
    <w:uiPriority w:val="2"/>
    <w:rsid w:val="00A92684"/>
    <w:rPr>
      <w:color w:val="004B91"/>
      <w:sz w:val="23"/>
      <w:szCs w:val="22"/>
      <w:lang w:eastAsia="en-US"/>
    </w:rPr>
  </w:style>
  <w:style w:type="character" w:customStyle="1" w:styleId="1-EinklinkerHeadlinenormalZchn">
    <w:name w:val="1-Einklinker Headline normal Zchn"/>
    <w:basedOn w:val="1-EinklinkernormalZchn"/>
    <w:link w:val="1-EinklinkerHeadlinenormal"/>
    <w:rsid w:val="00F261AD"/>
    <w:rPr>
      <w:color w:val="4B87C3"/>
      <w:sz w:val="23"/>
      <w:szCs w:val="22"/>
      <w:lang w:eastAsia="en-US"/>
    </w:rPr>
  </w:style>
  <w:style w:type="paragraph" w:customStyle="1" w:styleId="1-Kopfzeilenkapitelangabe">
    <w:name w:val="1-Kopfzeilenkapitelangabe"/>
    <w:basedOn w:val="Standard"/>
    <w:uiPriority w:val="2"/>
    <w:rsid w:val="00A92684"/>
    <w:pPr>
      <w:spacing w:line="200" w:lineRule="atLeast"/>
      <w:jc w:val="both"/>
    </w:pPr>
    <w:rPr>
      <w:rFonts w:cstheme="minorHAnsi"/>
      <w:noProof/>
      <w:color w:val="004B91"/>
      <w:sz w:val="16"/>
      <w:szCs w:val="16"/>
    </w:rPr>
  </w:style>
  <w:style w:type="paragraph" w:customStyle="1" w:styleId="1-Kopfzeilenseitenzahl">
    <w:name w:val="1-Kopfzeilenseitenzahl"/>
    <w:basedOn w:val="Standard"/>
    <w:uiPriority w:val="2"/>
    <w:rsid w:val="00A92684"/>
    <w:pPr>
      <w:spacing w:line="200" w:lineRule="atLeast"/>
    </w:pPr>
    <w:rPr>
      <w:rFonts w:cstheme="minorHAnsi"/>
      <w:sz w:val="24"/>
      <w:szCs w:val="24"/>
    </w:rPr>
  </w:style>
  <w:style w:type="paragraph" w:customStyle="1" w:styleId="1-Kopfzeilentext">
    <w:name w:val="1-Kopfzeilentext"/>
    <w:basedOn w:val="Standard"/>
    <w:uiPriority w:val="2"/>
    <w:rsid w:val="00A92684"/>
    <w:pPr>
      <w:spacing w:line="200" w:lineRule="atLeast"/>
      <w:jc w:val="both"/>
    </w:pPr>
    <w:rPr>
      <w:rFonts w:cstheme="minorHAnsi"/>
      <w:sz w:val="16"/>
      <w:szCs w:val="16"/>
    </w:rPr>
  </w:style>
  <w:style w:type="paragraph" w:customStyle="1" w:styleId="1-RechtlicheHinweiseText">
    <w:name w:val="1-Rechtliche_Hinweise_Text"/>
    <w:basedOn w:val="Standard"/>
    <w:uiPriority w:val="2"/>
    <w:rsid w:val="00A92684"/>
    <w:rPr>
      <w:rFonts w:ascii="Calibri Light" w:hAnsi="Calibri Light"/>
      <w:sz w:val="18"/>
    </w:rPr>
  </w:style>
  <w:style w:type="paragraph" w:customStyle="1" w:styleId="1-RechtlicheHinweiseberschrift">
    <w:name w:val="1-Rechtliche_Hinweise_Überschrift"/>
    <w:basedOn w:val="Standard"/>
    <w:uiPriority w:val="2"/>
    <w:rsid w:val="00A92684"/>
  </w:style>
  <w:style w:type="character" w:customStyle="1" w:styleId="1-Schnelltabelleberschrift">
    <w:name w:val="1-Schnelltabelle Überschrift"/>
    <w:uiPriority w:val="2"/>
    <w:rsid w:val="00A92684"/>
    <w:rPr>
      <w:rFonts w:asciiTheme="minorHAnsi" w:hAnsiTheme="minorHAnsi"/>
      <w:b/>
      <w:sz w:val="20"/>
      <w:szCs w:val="20"/>
    </w:rPr>
  </w:style>
  <w:style w:type="paragraph" w:customStyle="1" w:styleId="1-TabelleZeilen">
    <w:name w:val="1-Tabelle Zeilen"/>
    <w:basedOn w:val="Standard"/>
    <w:uiPriority w:val="2"/>
    <w:qFormat/>
    <w:rsid w:val="00A92684"/>
    <w:pPr>
      <w:tabs>
        <w:tab w:val="left" w:pos="4820"/>
        <w:tab w:val="left" w:pos="5954"/>
        <w:tab w:val="left" w:pos="7088"/>
        <w:tab w:val="right" w:pos="8505"/>
      </w:tabs>
      <w:spacing w:before="120" w:after="120"/>
    </w:pPr>
    <w:rPr>
      <w:sz w:val="22"/>
    </w:rPr>
  </w:style>
  <w:style w:type="paragraph" w:customStyle="1" w:styleId="1-TabelleFuzeile">
    <w:name w:val="1-Tabelle Fußzeile"/>
    <w:basedOn w:val="1-TabelleZeilen"/>
    <w:uiPriority w:val="2"/>
    <w:qFormat/>
    <w:rsid w:val="00A92684"/>
    <w:pPr>
      <w:pBdr>
        <w:top w:val="dashed" w:sz="4" w:space="6" w:color="auto"/>
        <w:bottom w:val="single" w:sz="4" w:space="6" w:color="auto"/>
      </w:pBdr>
    </w:pPr>
    <w:rPr>
      <w:color w:val="004B91"/>
    </w:rPr>
  </w:style>
  <w:style w:type="paragraph" w:customStyle="1" w:styleId="1-Tabelleberschrift">
    <w:name w:val="1-Tabelle Überschrift"/>
    <w:basedOn w:val="Standard"/>
    <w:next w:val="1-TabelleZeilen"/>
    <w:uiPriority w:val="2"/>
    <w:qFormat/>
    <w:rsid w:val="00A92684"/>
    <w:pPr>
      <w:pBdr>
        <w:top w:val="single" w:sz="4" w:space="6" w:color="auto"/>
        <w:bottom w:val="single" w:sz="4" w:space="6" w:color="auto"/>
      </w:pBdr>
      <w:tabs>
        <w:tab w:val="left" w:pos="4820"/>
        <w:tab w:val="left" w:pos="5954"/>
        <w:tab w:val="left" w:pos="7088"/>
        <w:tab w:val="right" w:pos="8505"/>
      </w:tabs>
    </w:pPr>
    <w:rPr>
      <w:b/>
      <w:sz w:val="20"/>
    </w:rPr>
  </w:style>
  <w:style w:type="table" w:customStyle="1" w:styleId="1-TabelleVerzeichnisse">
    <w:name w:val="1-Tabelle Verzeichnisse"/>
    <w:basedOn w:val="1-TabelleAutoformat"/>
    <w:rsid w:val="00A92684"/>
    <w:rPr>
      <w:rFonts w:ascii="Arial" w:hAnsi="Arial"/>
      <w:sz w:val="18"/>
    </w:rPr>
    <w:tblPr>
      <w:tblStyleColBandSize w:val="1"/>
    </w:tblPr>
    <w:tcPr>
      <w:tcMar>
        <w:top w:w="57" w:type="dxa"/>
        <w:left w:w="108" w:type="dxa"/>
        <w:bottom w:w="85" w:type="dxa"/>
        <w:right w:w="108" w:type="dxa"/>
      </w:tcMar>
    </w:tcPr>
    <w:tblStylePr w:type="firstRow">
      <w:rPr>
        <w:rFonts w:ascii="Arial" w:hAnsi="Arial"/>
        <w:b w:val="0"/>
        <w:i w:val="0"/>
        <w:sz w:val="18"/>
      </w:rPr>
      <w:tblPr/>
      <w:tcPr>
        <w:tcBorders>
          <w:top w:val="nil"/>
          <w:left w:val="nil"/>
          <w:bottom w:val="nil"/>
          <w:right w:val="nil"/>
          <w:insideH w:val="nil"/>
          <w:insideV w:val="nil"/>
          <w:tl2br w:val="nil"/>
          <w:tr2bl w:val="nil"/>
        </w:tcBorders>
      </w:tcPr>
    </w:tblStylePr>
    <w:tblStylePr w:type="lastRow">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tcPr>
    </w:tblStylePr>
    <w:tblStylePr w:type="band1Vert">
      <w:tblPr/>
      <w:tcPr>
        <w:tcBorders>
          <w:top w:val="nil"/>
          <w:left w:val="nil"/>
          <w:bottom w:val="nil"/>
          <w:right w:val="nil"/>
          <w:insideH w:val="nil"/>
          <w:insideV w:val="nil"/>
          <w:tl2br w:val="nil"/>
          <w:tr2bl w:val="nil"/>
        </w:tcBorders>
      </w:tcPr>
    </w:tblStylePr>
    <w:tblStylePr w:type="band2Vert">
      <w:tblPr/>
      <w:tcPr>
        <w:tcBorders>
          <w:top w:val="nil"/>
          <w:left w:val="nil"/>
          <w:bottom w:val="nil"/>
          <w:right w:val="nil"/>
          <w:insideH w:val="nil"/>
          <w:insideV w:val="nil"/>
          <w:tl2br w:val="nil"/>
          <w:tr2bl w:val="nil"/>
        </w:tcBorders>
      </w:tcPr>
    </w:tblStylePr>
    <w:tblStylePr w:type="band1Horz">
      <w:tblPr/>
      <w:tcPr>
        <w:tcBorders>
          <w:top w:val="nil"/>
          <w:left w:val="nil"/>
          <w:bottom w:val="nil"/>
          <w:right w:val="nil"/>
          <w:insideH w:val="nil"/>
          <w:insideV w:val="nil"/>
          <w:tl2br w:val="nil"/>
          <w:tr2bl w:val="nil"/>
        </w:tcBorders>
      </w:tcPr>
    </w:tblStylePr>
    <w:tblStylePr w:type="band2Horz">
      <w:tblPr/>
      <w:tcPr>
        <w:tcBorders>
          <w:top w:val="nil"/>
          <w:left w:val="nil"/>
          <w:bottom w:val="nil"/>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tblPr/>
      <w:tcPr>
        <w:tcBorders>
          <w:top w:val="nil"/>
          <w:left w:val="nil"/>
          <w:bottom w:val="nil"/>
          <w:right w:val="nil"/>
          <w:insideH w:val="nil"/>
          <w:insideV w:val="nil"/>
          <w:tl2br w:val="nil"/>
          <w:tr2bl w:val="nil"/>
        </w:tcBorders>
      </w:tcPr>
    </w:tblStylePr>
  </w:style>
  <w:style w:type="paragraph" w:customStyle="1" w:styleId="1-titelblattzusatztiteltext">
    <w:name w:val="1-titelblatt_zusatztiteltext"/>
    <w:basedOn w:val="Standard"/>
    <w:uiPriority w:val="2"/>
    <w:rsid w:val="00A92684"/>
    <w:pPr>
      <w:framePr w:wrap="around" w:hAnchor="text" w:yAlign="bottom"/>
    </w:pPr>
    <w:rPr>
      <w:rFonts w:ascii="Arial" w:hAnsi="Arial"/>
      <w:sz w:val="20"/>
      <w:szCs w:val="20"/>
    </w:rPr>
  </w:style>
  <w:style w:type="paragraph" w:customStyle="1" w:styleId="1-berschriftAnsprechpartnerImpressum">
    <w:name w:val="1-Überschrift_Ansprechpartner/Impressum"/>
    <w:basedOn w:val="Standard"/>
    <w:next w:val="Standard"/>
    <w:uiPriority w:val="2"/>
    <w:rsid w:val="00A92684"/>
    <w:pPr>
      <w:pBdr>
        <w:bottom w:val="single" w:sz="4" w:space="8" w:color="auto"/>
      </w:pBdr>
      <w:spacing w:after="360"/>
    </w:pPr>
    <w:rPr>
      <w:rFonts w:ascii="Calibri Light" w:hAnsi="Calibri Light"/>
      <w:sz w:val="28"/>
    </w:rPr>
  </w:style>
  <w:style w:type="paragraph" w:customStyle="1" w:styleId="1-VerzeichnistabelleBezeichnung">
    <w:name w:val="1-Verzeichnistabelle_Bezeichnung"/>
    <w:basedOn w:val="Standard"/>
    <w:uiPriority w:val="2"/>
    <w:rsid w:val="00A92684"/>
    <w:rPr>
      <w:rFonts w:cs="TUM Neue Helvetica 55 Regular"/>
      <w:sz w:val="20"/>
      <w:szCs w:val="18"/>
    </w:rPr>
  </w:style>
  <w:style w:type="paragraph" w:customStyle="1" w:styleId="1-VerzeichnistabelleText">
    <w:name w:val="1-Verzeichnistabelle_Text"/>
    <w:basedOn w:val="Standard"/>
    <w:uiPriority w:val="2"/>
    <w:rsid w:val="00A92684"/>
    <w:rPr>
      <w:rFonts w:cs="TUM Neue Helvetica 55 Regular"/>
      <w:sz w:val="20"/>
      <w:szCs w:val="18"/>
    </w:rPr>
  </w:style>
  <w:style w:type="paragraph" w:styleId="Dokumentstruktur">
    <w:name w:val="Document Map"/>
    <w:basedOn w:val="Standard"/>
    <w:link w:val="DokumentstrukturZchn"/>
    <w:semiHidden/>
    <w:rsid w:val="00A92684"/>
    <w:pPr>
      <w:shd w:val="clear" w:color="auto" w:fill="000080"/>
    </w:pPr>
    <w:rPr>
      <w:rFonts w:ascii="Tahoma" w:hAnsi="Tahoma" w:cs="Tahoma"/>
      <w:sz w:val="20"/>
      <w:szCs w:val="20"/>
    </w:rPr>
  </w:style>
  <w:style w:type="character" w:customStyle="1" w:styleId="DokumentstrukturZchn">
    <w:name w:val="Dokumentstruktur Zchn"/>
    <w:basedOn w:val="Absatz-Standardschriftart"/>
    <w:link w:val="Dokumentstruktur"/>
    <w:semiHidden/>
    <w:rsid w:val="00862A94"/>
    <w:rPr>
      <w:rFonts w:ascii="Tahoma" w:hAnsi="Tahoma" w:cs="Tahoma"/>
      <w:shd w:val="clear" w:color="auto" w:fill="000080"/>
      <w:lang w:eastAsia="en-US"/>
    </w:rPr>
  </w:style>
  <w:style w:type="character" w:customStyle="1" w:styleId="FunotentextZchn">
    <w:name w:val="Fußnotentext Zchn"/>
    <w:basedOn w:val="Absatz-Standardschriftart"/>
    <w:link w:val="Funotentext"/>
    <w:semiHidden/>
    <w:locked/>
    <w:rsid w:val="00A92684"/>
    <w:rPr>
      <w:sz w:val="16"/>
      <w:lang w:eastAsia="en-US"/>
    </w:rPr>
  </w:style>
  <w:style w:type="character" w:customStyle="1" w:styleId="KommentartextZchn">
    <w:name w:val="Kommentartext Zchn"/>
    <w:basedOn w:val="Absatz-Standardschriftart"/>
    <w:link w:val="Kommentartext"/>
    <w:uiPriority w:val="99"/>
    <w:semiHidden/>
    <w:rsid w:val="00A92684"/>
    <w:rPr>
      <w:lang w:eastAsia="en-US"/>
    </w:rPr>
  </w:style>
  <w:style w:type="character" w:customStyle="1" w:styleId="KommentarthemaZchn">
    <w:name w:val="Kommentarthema Zchn"/>
    <w:basedOn w:val="Absatz-Standardschriftart"/>
    <w:link w:val="Kommentarthema"/>
    <w:uiPriority w:val="99"/>
    <w:semiHidden/>
    <w:rsid w:val="00A92684"/>
    <w:rPr>
      <w:b/>
      <w:bCs/>
      <w:lang w:eastAsia="en-US"/>
    </w:rPr>
  </w:style>
  <w:style w:type="table" w:customStyle="1" w:styleId="Tabellenraster1">
    <w:name w:val="Tabellenraster1"/>
    <w:basedOn w:val="NormaleTabelle"/>
    <w:next w:val="Tabellenraster"/>
    <w:rsid w:val="00A92684"/>
    <w:pPr>
      <w:spacing w:line="28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rmatvorlage11PtBenutzerdefinierteFarbeRGB75">
    <w:name w:val="Formatvorlage 11 Pt. Benutzerdefinierte Farbe(RGB(75"/>
    <w:aliases w:val="135,195))"/>
    <w:basedOn w:val="Absatz-Standardschriftart"/>
    <w:rsid w:val="00A92684"/>
    <w:rPr>
      <w:color w:val="004B91"/>
      <w:sz w:val="22"/>
    </w:rPr>
  </w:style>
  <w:style w:type="paragraph" w:customStyle="1" w:styleId="Muster">
    <w:name w:val="Muster"/>
    <w:basedOn w:val="Standard"/>
    <w:rsid w:val="00364AF3"/>
    <w:pPr>
      <w:autoSpaceDE w:val="0"/>
      <w:autoSpaceDN w:val="0"/>
      <w:adjustRightInd w:val="0"/>
      <w:spacing w:line="203" w:lineRule="exact"/>
      <w:ind w:firstLine="170"/>
      <w:jc w:val="both"/>
    </w:pPr>
    <w:rPr>
      <w:rFonts w:ascii="Helvetica 55" w:eastAsia="Times New Roman" w:hAnsi="Helvetica 55" w:cs="Helvetica 55"/>
      <w:sz w:val="17"/>
      <w:szCs w:val="17"/>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bw-bayern.de/vbw/ServiceCenter/Corona-Pandemie/Ansprechpartner/index.jsp"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2955F-285C-4EEE-AD3D-AF8709D9A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1557</Words>
  <Characters>9813</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Jacoby, Julius</dc:creator>
  <cp:lastModifiedBy>Jacoby, Julius</cp:lastModifiedBy>
  <cp:revision>3</cp:revision>
  <cp:lastPrinted>2010-04-16T13:50:00Z</cp:lastPrinted>
  <dcterms:created xsi:type="dcterms:W3CDTF">2021-02-09T13:42:00Z</dcterms:created>
  <dcterms:modified xsi:type="dcterms:W3CDTF">2021-02-09T13:43:00Z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orlagenversion">
    <vt:lpwstr>vorlage_downloads_v3.2</vt:lpwstr>
  </property>
</Properties>
</file>